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CA16" w14:textId="77777777" w:rsidR="009A44E9" w:rsidRPr="00596677" w:rsidRDefault="009A44E9" w:rsidP="009A44E9">
      <w:pPr>
        <w:pStyle w:val="Ttulo3"/>
        <w:numPr>
          <w:ilvl w:val="0"/>
          <w:numId w:val="0"/>
        </w:numPr>
        <w:rPr>
          <w:rFonts w:asciiTheme="minorHAnsi" w:eastAsia="Calibri" w:hAnsiTheme="minorHAnsi" w:cstheme="minorHAnsi"/>
          <w:sz w:val="22"/>
          <w:szCs w:val="22"/>
        </w:rPr>
      </w:pPr>
      <w:r w:rsidRPr="00111FB7">
        <w:rPr>
          <w:rFonts w:asciiTheme="minorHAnsi" w:eastAsia="Calibr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55EED017" wp14:editId="19F88110">
            <wp:simplePos x="0" y="0"/>
            <wp:positionH relativeFrom="column">
              <wp:posOffset>72243</wp:posOffset>
            </wp:positionH>
            <wp:positionV relativeFrom="paragraph">
              <wp:posOffset>172497</wp:posOffset>
            </wp:positionV>
            <wp:extent cx="3115110" cy="4686954"/>
            <wp:effectExtent l="0" t="0" r="9525" b="0"/>
            <wp:wrapSquare wrapText="bothSides"/>
            <wp:docPr id="1100556523" name="Picture 1" descr="A pink person holding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56523" name="Picture 1" descr="A pink person holding a bab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468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8885C" w14:textId="77777777" w:rsidR="009A44E9" w:rsidRDefault="009A44E9" w:rsidP="009A44E9">
      <w:pPr>
        <w:pStyle w:val="Ttulo3"/>
        <w:numPr>
          <w:ilvl w:val="4"/>
          <w:numId w:val="1"/>
        </w:numPr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 xml:space="preserve">  </w:t>
      </w:r>
    </w:p>
    <w:p w14:paraId="4AD3E725" w14:textId="77777777" w:rsidR="009A44E9" w:rsidRPr="00675CC0" w:rsidRDefault="009A44E9" w:rsidP="009A44E9">
      <w:pPr>
        <w:pStyle w:val="Ttulo3"/>
        <w:numPr>
          <w:ilvl w:val="7"/>
          <w:numId w:val="1"/>
        </w:numPr>
        <w:tabs>
          <w:tab w:val="clear" w:pos="1440"/>
          <w:tab w:val="num" w:pos="540"/>
        </w:tabs>
        <w:jc w:val="both"/>
        <w:rPr>
          <w:rFonts w:asciiTheme="minorHAnsi" w:hAnsiTheme="minorHAnsi" w:cstheme="minorHAnsi"/>
          <w:sz w:val="56"/>
          <w:szCs w:val="56"/>
          <w:lang w:val="en-US"/>
        </w:rPr>
      </w:pPr>
      <w:r w:rsidRPr="004D22F2">
        <w:rPr>
          <w:rFonts w:asciiTheme="minorHAnsi" w:hAnsiTheme="minorHAnsi" w:cstheme="minorHAnsi"/>
          <w:sz w:val="56"/>
          <w:szCs w:val="56"/>
          <w:lang w:val="en-US"/>
        </w:rPr>
        <w:t xml:space="preserve">    </w:t>
      </w:r>
    </w:p>
    <w:p w14:paraId="3E575959" w14:textId="24EA905A" w:rsidR="009A44E9" w:rsidRDefault="009A44E9" w:rsidP="009A44E9">
      <w:pPr>
        <w:pStyle w:val="Ttulo3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 xml:space="preserve">    </w:t>
      </w:r>
      <w:r w:rsidR="00A10F0A">
        <w:rPr>
          <w:rFonts w:asciiTheme="minorHAnsi" w:hAnsiTheme="minorHAnsi" w:cstheme="minorHAnsi"/>
          <w:sz w:val="56"/>
          <w:szCs w:val="56"/>
        </w:rPr>
        <w:t xml:space="preserve">      </w:t>
      </w:r>
      <w:r w:rsidRPr="00596677">
        <w:rPr>
          <w:rFonts w:asciiTheme="minorHAnsi" w:hAnsiTheme="minorHAnsi" w:cstheme="minorHAnsi"/>
          <w:sz w:val="56"/>
          <w:szCs w:val="56"/>
        </w:rPr>
        <w:t>PINTURA</w:t>
      </w:r>
      <w:r w:rsidR="00A10F0A">
        <w:rPr>
          <w:rFonts w:asciiTheme="minorHAnsi" w:hAnsiTheme="minorHAnsi" w:cstheme="minorHAnsi"/>
          <w:sz w:val="56"/>
          <w:szCs w:val="56"/>
        </w:rPr>
        <w:t>: acrílico y acuarela</w:t>
      </w:r>
    </w:p>
    <w:p w14:paraId="0F9B18A0" w14:textId="4DE3FDEE" w:rsidR="00A10F0A" w:rsidRPr="00A10F0A" w:rsidRDefault="00A10F0A" w:rsidP="00A10F0A">
      <w:pPr>
        <w:pStyle w:val="Textoindependiente"/>
      </w:pPr>
      <w:r>
        <w:t xml:space="preserve">         </w:t>
      </w:r>
    </w:p>
    <w:p w14:paraId="380B7C2E" w14:textId="77777777" w:rsidR="009A44E9" w:rsidRPr="00596677" w:rsidRDefault="009A44E9" w:rsidP="009A44E9">
      <w:pPr>
        <w:tabs>
          <w:tab w:val="num" w:pos="54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BA7CA2D" w14:textId="77777777" w:rsidR="009A44E9" w:rsidRPr="00111FB7" w:rsidRDefault="009A44E9" w:rsidP="009A44E9">
      <w:pPr>
        <w:tabs>
          <w:tab w:val="num" w:pos="540"/>
        </w:tabs>
        <w:rPr>
          <w:rFonts w:asciiTheme="minorHAnsi" w:hAnsiTheme="minorHAnsi" w:cstheme="minorHAnsi"/>
          <w:b/>
          <w:bCs/>
          <w:sz w:val="36"/>
          <w:szCs w:val="36"/>
          <w:lang w:val="es-MX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es-MX"/>
        </w:rPr>
        <w:tab/>
      </w:r>
      <w:r>
        <w:rPr>
          <w:rFonts w:asciiTheme="minorHAnsi" w:hAnsiTheme="minorHAnsi" w:cstheme="minorHAnsi"/>
          <w:b/>
          <w:bCs/>
          <w:sz w:val="36"/>
          <w:szCs w:val="36"/>
          <w:lang w:val="es-MX"/>
        </w:rPr>
        <w:tab/>
      </w:r>
      <w:r w:rsidRPr="00111FB7">
        <w:rPr>
          <w:rFonts w:asciiTheme="minorHAnsi" w:hAnsiTheme="minorHAnsi" w:cstheme="minorHAnsi"/>
          <w:b/>
          <w:bCs/>
          <w:sz w:val="36"/>
          <w:szCs w:val="36"/>
          <w:lang w:val="es-MX"/>
        </w:rPr>
        <w:t>ITESO</w:t>
      </w:r>
    </w:p>
    <w:p w14:paraId="5F03F58A" w14:textId="3B2BD5B8" w:rsidR="009A44E9" w:rsidRPr="00111FB7" w:rsidRDefault="009A44E9" w:rsidP="009A44E9">
      <w:pPr>
        <w:tabs>
          <w:tab w:val="num" w:pos="540"/>
        </w:tabs>
        <w:rPr>
          <w:rFonts w:asciiTheme="minorHAnsi" w:hAnsiTheme="minorHAnsi" w:cstheme="minorHAnsi"/>
          <w:bCs/>
          <w:sz w:val="36"/>
          <w:szCs w:val="36"/>
          <w:lang w:val="es-MX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es-MX"/>
        </w:rPr>
        <w:tab/>
      </w:r>
      <w:r>
        <w:rPr>
          <w:rFonts w:asciiTheme="minorHAnsi" w:hAnsiTheme="minorHAnsi" w:cstheme="minorHAnsi"/>
          <w:b/>
          <w:bCs/>
          <w:sz w:val="36"/>
          <w:szCs w:val="36"/>
          <w:lang w:val="es-MX"/>
        </w:rPr>
        <w:tab/>
      </w:r>
      <w:r w:rsidRPr="00111FB7">
        <w:rPr>
          <w:rFonts w:asciiTheme="minorHAnsi" w:hAnsiTheme="minorHAnsi" w:cstheme="minorHAnsi"/>
          <w:b/>
          <w:bCs/>
          <w:sz w:val="36"/>
          <w:szCs w:val="36"/>
          <w:lang w:val="es-MX"/>
        </w:rPr>
        <w:t>MDA. Laura</w:t>
      </w:r>
      <w:r w:rsidR="00A10F0A">
        <w:rPr>
          <w:rFonts w:asciiTheme="minorHAnsi" w:hAnsiTheme="minorHAnsi" w:cstheme="minorHAnsi"/>
          <w:b/>
          <w:bCs/>
          <w:sz w:val="36"/>
          <w:szCs w:val="36"/>
          <w:lang w:val="es-MX"/>
        </w:rPr>
        <w:t xml:space="preserve"> Gabriela</w:t>
      </w:r>
      <w:r w:rsidRPr="00111FB7">
        <w:rPr>
          <w:rFonts w:asciiTheme="minorHAnsi" w:hAnsiTheme="minorHAnsi" w:cstheme="minorHAnsi"/>
          <w:b/>
          <w:bCs/>
          <w:sz w:val="36"/>
          <w:szCs w:val="36"/>
          <w:lang w:val="es-MX"/>
        </w:rPr>
        <w:t xml:space="preserve"> Garza Moreno</w:t>
      </w:r>
    </w:p>
    <w:p w14:paraId="35EF9D21" w14:textId="77777777" w:rsidR="009A44E9" w:rsidRPr="00596677" w:rsidRDefault="009A44E9" w:rsidP="009A44E9">
      <w:pPr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14:paraId="446BC757" w14:textId="77777777" w:rsidR="009A44E9" w:rsidRPr="00596677" w:rsidRDefault="009A44E9" w:rsidP="009A44E9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75CB31F7" w14:textId="77777777" w:rsidR="009A44E9" w:rsidRDefault="009A44E9" w:rsidP="009A44E9">
      <w:pPr>
        <w:rPr>
          <w:rFonts w:asciiTheme="minorHAnsi" w:hAnsiTheme="minorHAnsi" w:cstheme="minorHAnsi"/>
          <w:sz w:val="22"/>
          <w:szCs w:val="22"/>
        </w:rPr>
      </w:pPr>
    </w:p>
    <w:p w14:paraId="0F48B703" w14:textId="77777777" w:rsidR="009A44E9" w:rsidRDefault="009A44E9" w:rsidP="009A44E9">
      <w:pPr>
        <w:rPr>
          <w:rFonts w:asciiTheme="minorHAnsi" w:hAnsiTheme="minorHAnsi" w:cstheme="minorHAnsi"/>
          <w:sz w:val="22"/>
          <w:szCs w:val="22"/>
        </w:rPr>
      </w:pPr>
    </w:p>
    <w:p w14:paraId="73A19F51" w14:textId="77777777" w:rsidR="009A44E9" w:rsidRDefault="009A44E9" w:rsidP="009A44E9">
      <w:pPr>
        <w:rPr>
          <w:rFonts w:asciiTheme="minorHAnsi" w:hAnsiTheme="minorHAnsi" w:cstheme="minorHAnsi"/>
          <w:sz w:val="22"/>
          <w:szCs w:val="22"/>
        </w:rPr>
      </w:pPr>
    </w:p>
    <w:p w14:paraId="1A69CD3B" w14:textId="77777777" w:rsidR="009A44E9" w:rsidRDefault="009A44E9" w:rsidP="009A44E9">
      <w:pPr>
        <w:rPr>
          <w:rFonts w:asciiTheme="minorHAnsi" w:hAnsiTheme="minorHAnsi" w:cstheme="minorHAnsi"/>
          <w:sz w:val="22"/>
          <w:szCs w:val="22"/>
        </w:rPr>
      </w:pPr>
    </w:p>
    <w:p w14:paraId="67F30C00" w14:textId="77777777" w:rsidR="009A44E9" w:rsidRPr="00596677" w:rsidRDefault="009A44E9" w:rsidP="009A44E9">
      <w:pPr>
        <w:rPr>
          <w:rFonts w:asciiTheme="minorHAnsi" w:hAnsiTheme="minorHAnsi" w:cstheme="minorHAnsi"/>
          <w:sz w:val="22"/>
          <w:szCs w:val="22"/>
        </w:rPr>
      </w:pPr>
    </w:p>
    <w:p w14:paraId="72204559" w14:textId="77777777" w:rsidR="009A44E9" w:rsidRPr="00596677" w:rsidRDefault="009A44E9" w:rsidP="009A44E9">
      <w:pPr>
        <w:rPr>
          <w:rFonts w:asciiTheme="minorHAnsi" w:hAnsiTheme="minorHAnsi" w:cstheme="minorHAnsi"/>
          <w:sz w:val="22"/>
          <w:szCs w:val="22"/>
        </w:rPr>
      </w:pPr>
    </w:p>
    <w:p w14:paraId="5B115001" w14:textId="2EF117B5" w:rsidR="009A44E9" w:rsidRDefault="009A44E9" w:rsidP="009A44E9">
      <w:pPr>
        <w:pBdr>
          <w:bottom w:val="single" w:sz="12" w:space="0" w:color="000000"/>
        </w:pBd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9F2D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163D34" w14:textId="77777777" w:rsidR="009F2D13" w:rsidRPr="00596677" w:rsidRDefault="009F2D13" w:rsidP="009A44E9">
      <w:pPr>
        <w:pBdr>
          <w:bottom w:val="single" w:sz="12" w:space="0" w:color="000000"/>
        </w:pBdr>
        <w:jc w:val="right"/>
        <w:rPr>
          <w:rFonts w:asciiTheme="minorHAnsi" w:hAnsiTheme="minorHAnsi" w:cstheme="minorHAnsi"/>
          <w:sz w:val="22"/>
          <w:szCs w:val="22"/>
        </w:rPr>
      </w:pPr>
    </w:p>
    <w:p w14:paraId="42372D20" w14:textId="77777777" w:rsidR="009A44E9" w:rsidRPr="00596677" w:rsidRDefault="009A44E9" w:rsidP="009A44E9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59CAFAA4" w14:textId="77777777" w:rsidR="009A44E9" w:rsidRDefault="009A44E9" w:rsidP="009A44E9">
      <w:pPr>
        <w:rPr>
          <w:rFonts w:asciiTheme="minorHAnsi" w:hAnsiTheme="minorHAnsi" w:cstheme="minorHAnsi"/>
          <w:sz w:val="22"/>
          <w:szCs w:val="22"/>
        </w:rPr>
      </w:pPr>
    </w:p>
    <w:p w14:paraId="69D61AE2" w14:textId="77777777" w:rsidR="009A44E9" w:rsidRPr="00596677" w:rsidRDefault="009A44E9" w:rsidP="009A44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512"/>
      </w:tblGrid>
      <w:tr w:rsidR="009A44E9" w:rsidRPr="00596677" w14:paraId="50AB98F2" w14:textId="77777777" w:rsidTr="002F3DDB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3195" w14:textId="77777777" w:rsidR="009A44E9" w:rsidRPr="00596677" w:rsidRDefault="009A44E9" w:rsidP="002F3D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ASIGNATURA: 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>PINTURA: ACRÍLICO Y ACUARELA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0707" w14:textId="1BFFA1D5" w:rsidR="009A44E9" w:rsidRPr="00596677" w:rsidRDefault="009A44E9" w:rsidP="002F3D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CRÉDITOS: 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>8 (4 BC</w:t>
            </w:r>
            <w:r w:rsidR="004B25D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y 4 TIE)</w:t>
            </w:r>
          </w:p>
        </w:tc>
      </w:tr>
      <w:tr w:rsidR="009A44E9" w:rsidRPr="00596677" w14:paraId="218CD778" w14:textId="77777777" w:rsidTr="002F3DDB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4A10" w14:textId="77777777" w:rsidR="009A44E9" w:rsidRPr="00596677" w:rsidRDefault="009A44E9" w:rsidP="002F3D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CLAVE DE ASIGNATURA Y GRUPO: 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>CPC0059F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32F6" w14:textId="3C9E75B3" w:rsidR="009A44E9" w:rsidRPr="00596677" w:rsidRDefault="009A44E9" w:rsidP="002F3D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HORARIO: lunes y miércoles de 11 – 13 </w:t>
            </w:r>
            <w:proofErr w:type="spellStart"/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>hrs</w:t>
            </w:r>
            <w:proofErr w:type="spellEnd"/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 </w:t>
            </w:r>
          </w:p>
        </w:tc>
      </w:tr>
      <w:tr w:rsidR="009A44E9" w:rsidRPr="00596677" w14:paraId="7BCD4F46" w14:textId="77777777" w:rsidTr="002F3DDB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D0BD" w14:textId="77777777" w:rsidR="009A44E9" w:rsidRPr="00596677" w:rsidRDefault="009A44E9" w:rsidP="002F3D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PROGRAMA ACADÉMICO: 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>Área complementaria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BAB4" w14:textId="26AC8933" w:rsidR="009A44E9" w:rsidRPr="00596677" w:rsidRDefault="004B25D1" w:rsidP="002F3D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MODALIDAD: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9A44E9" w:rsidRPr="00596677" w14:paraId="25926237" w14:textId="77777777" w:rsidTr="002F3DDB">
        <w:trPr>
          <w:trHeight w:val="20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2000" w14:textId="77777777" w:rsidR="009A44E9" w:rsidRPr="00596677" w:rsidRDefault="009A44E9" w:rsidP="002F3D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DEPARTAMENTO: </w:t>
            </w:r>
            <w:r w:rsidRPr="00596677">
              <w:rPr>
                <w:rFonts w:asciiTheme="minorHAnsi" w:hAnsiTheme="minorHAnsi" w:cstheme="minorHAnsi"/>
                <w:bCs/>
                <w:sz w:val="22"/>
                <w:szCs w:val="22"/>
              </w:rPr>
              <w:t>Centro de Promoción Cultural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36550" w14:textId="70BDCBC0" w:rsidR="009A44E9" w:rsidRPr="00596677" w:rsidRDefault="004B25D1" w:rsidP="002F3D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>IDIOMA: español</w:t>
            </w:r>
          </w:p>
        </w:tc>
      </w:tr>
      <w:tr w:rsidR="009A44E9" w:rsidRPr="00596677" w14:paraId="5401C86C" w14:textId="77777777" w:rsidTr="002F3DDB">
        <w:trPr>
          <w:trHeight w:val="20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BD3E" w14:textId="0783A247" w:rsidR="009A44E9" w:rsidRPr="00596677" w:rsidRDefault="009A44E9" w:rsidP="004B25D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COORDINADORA DOCENTE: 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20F7">
              <w:rPr>
                <w:rFonts w:asciiTheme="minorHAnsi" w:hAnsiTheme="minorHAnsi" w:cstheme="minorHAnsi"/>
                <w:sz w:val="22"/>
                <w:szCs w:val="22"/>
              </w:rPr>
              <w:t>Julia Magaña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C545" w14:textId="3180C9B6" w:rsidR="009A44E9" w:rsidRPr="004B25D1" w:rsidRDefault="004B25D1" w:rsidP="002F3DDB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juliam</w:t>
            </w:r>
            <w:r w:rsidRPr="004B25D1">
              <w:rPr>
                <w:rFonts w:asciiTheme="minorHAnsi" w:hAnsiTheme="minorHAnsi" w:cstheme="minorHAnsi"/>
                <w:iCs/>
                <w:sz w:val="22"/>
                <w:szCs w:val="22"/>
              </w:rPr>
              <w:t>@iteso.mx</w:t>
            </w:r>
            <w:r w:rsidRPr="005966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</w:tbl>
    <w:p w14:paraId="6372C7B3" w14:textId="77777777" w:rsidR="009A44E9" w:rsidRPr="00596677" w:rsidRDefault="009A44E9" w:rsidP="009A44E9">
      <w:pPr>
        <w:rPr>
          <w:rFonts w:asciiTheme="minorHAnsi" w:hAnsiTheme="minorHAnsi" w:cstheme="minorHAnsi"/>
          <w:sz w:val="22"/>
          <w:szCs w:val="22"/>
        </w:rPr>
      </w:pPr>
    </w:p>
    <w:p w14:paraId="45641085" w14:textId="77777777" w:rsidR="009A44E9" w:rsidRPr="00596677" w:rsidRDefault="009A44E9" w:rsidP="009A44E9">
      <w:pPr>
        <w:rPr>
          <w:rFonts w:asciiTheme="minorHAnsi" w:hAnsiTheme="minorHAnsi" w:cstheme="minorHAnsi"/>
          <w:sz w:val="22"/>
          <w:szCs w:val="22"/>
        </w:rPr>
      </w:pPr>
    </w:p>
    <w:p w14:paraId="2ADA86C6" w14:textId="77777777" w:rsidR="009A44E9" w:rsidRPr="00596677" w:rsidRDefault="009A44E9" w:rsidP="009A44E9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596677">
        <w:rPr>
          <w:rFonts w:asciiTheme="minorHAnsi" w:hAnsiTheme="minorHAnsi" w:cstheme="minorHAnsi"/>
          <w:b/>
          <w:sz w:val="22"/>
          <w:szCs w:val="22"/>
        </w:rPr>
        <w:lastRenderedPageBreak/>
        <w:t>INFORMACION DEL PROFESOR</w:t>
      </w:r>
    </w:p>
    <w:p w14:paraId="1C712636" w14:textId="77777777" w:rsidR="009A44E9" w:rsidRPr="00596677" w:rsidRDefault="009A44E9" w:rsidP="009A44E9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5"/>
      </w:tblGrid>
      <w:tr w:rsidR="009A44E9" w:rsidRPr="00596677" w14:paraId="3F20C557" w14:textId="77777777" w:rsidTr="002F3DDB"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95A6" w14:textId="77777777" w:rsidR="009A44E9" w:rsidRPr="00596677" w:rsidRDefault="009A44E9" w:rsidP="002F3D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Mtra</w:t>
            </w:r>
            <w:r w:rsidRPr="005966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. </w:t>
            </w:r>
            <w:r w:rsidRPr="0059667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Arq. Laura Gabriela Garza Moreno</w:t>
            </w:r>
            <w:r w:rsidRPr="005966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9A44E9" w:rsidRPr="00596677" w14:paraId="58C64051" w14:textId="77777777" w:rsidTr="002F3DDB"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71BF" w14:textId="30626934" w:rsidR="009A44E9" w:rsidRPr="00596677" w:rsidRDefault="009A44E9" w:rsidP="002F3DDB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Correo Electrónico: </w:t>
            </w:r>
            <w:hyperlink r:id="rId8" w:history="1">
              <w:r w:rsidRPr="00596677">
                <w:rPr>
                  <w:rStyle w:val="Hipervnculo"/>
                  <w:rFonts w:asciiTheme="minorHAnsi" w:hAnsiTheme="minorHAnsi" w:cstheme="minorHAnsi"/>
                  <w:iCs/>
                  <w:sz w:val="22"/>
                  <w:szCs w:val="22"/>
                </w:rPr>
                <w:t>lauragaby@iteso.mx</w:t>
              </w:r>
            </w:hyperlink>
            <w:r w:rsidR="00A10F0A">
              <w:rPr>
                <w:rStyle w:val="Hipervnculo"/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      </w:t>
            </w:r>
          </w:p>
          <w:p w14:paraId="07FB8FBF" w14:textId="0ADC349E" w:rsidR="009A44E9" w:rsidRPr="00596677" w:rsidRDefault="009A44E9" w:rsidP="002F3D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</w:t>
            </w:r>
            <w:proofErr w:type="spellStart"/>
            <w:r w:rsidRPr="00596677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MX"/>
              </w:rPr>
              <w:t>ágina</w:t>
            </w:r>
            <w:proofErr w:type="spellEnd"/>
            <w:r w:rsidRPr="00596677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MX"/>
              </w:rPr>
              <w:t xml:space="preserve"> web: </w:t>
            </w:r>
            <w:hyperlink r:id="rId9" w:history="1">
              <w:r w:rsidRPr="00596677">
                <w:rPr>
                  <w:rStyle w:val="Hipervnculo"/>
                  <w:rFonts w:asciiTheme="minorHAnsi" w:hAnsiTheme="minorHAnsi" w:cstheme="minorHAnsi"/>
                  <w:i/>
                  <w:sz w:val="22"/>
                  <w:szCs w:val="22"/>
                  <w:lang w:val="es-MX"/>
                </w:rPr>
                <w:t>http://www.lagarzapinta.com</w:t>
              </w:r>
            </w:hyperlink>
            <w:r w:rsidRPr="00596677">
              <w:rPr>
                <w:rStyle w:val="Hipervnculo"/>
                <w:rFonts w:asciiTheme="minorHAnsi" w:hAnsiTheme="minorHAnsi" w:cstheme="minorHAnsi"/>
                <w:i/>
                <w:sz w:val="22"/>
                <w:szCs w:val="22"/>
                <w:lang w:val="es-MX"/>
              </w:rPr>
              <w:t xml:space="preserve">         </w:t>
            </w:r>
            <w:r w:rsidRPr="009F2D13">
              <w:rPr>
                <w:b/>
                <w:i/>
              </w:rPr>
              <w:t>Instagram</w:t>
            </w:r>
            <w:r w:rsidRPr="009F2D13">
              <w:rPr>
                <w:rStyle w:val="Hipervnculo"/>
                <w:rFonts w:asciiTheme="minorHAnsi" w:hAnsiTheme="minorHAnsi" w:cstheme="minorHAnsi"/>
                <w:iCs/>
                <w:color w:val="auto"/>
                <w:sz w:val="22"/>
                <w:szCs w:val="22"/>
                <w:lang w:val="es-MX"/>
              </w:rPr>
              <w:t xml:space="preserve">:   </w:t>
            </w:r>
            <w:r w:rsidRPr="00596677">
              <w:rPr>
                <w:rStyle w:val="Hipervnculo"/>
                <w:rFonts w:asciiTheme="minorHAnsi" w:hAnsiTheme="minorHAnsi" w:cstheme="minorHAnsi"/>
                <w:i/>
                <w:sz w:val="22"/>
                <w:szCs w:val="22"/>
                <w:lang w:val="es-MX"/>
              </w:rPr>
              <w:t>@lagarzapinta</w:t>
            </w:r>
            <w:r w:rsidR="00A10F0A">
              <w:rPr>
                <w:rStyle w:val="Hipervnculo"/>
                <w:rFonts w:asciiTheme="minorHAnsi" w:hAnsiTheme="minorHAnsi" w:cstheme="minorHAnsi"/>
                <w:i/>
                <w:sz w:val="22"/>
                <w:szCs w:val="22"/>
                <w:lang w:val="es-MX"/>
              </w:rPr>
              <w:t xml:space="preserve">    @colectivahilos</w:t>
            </w:r>
          </w:p>
        </w:tc>
      </w:tr>
    </w:tbl>
    <w:p w14:paraId="489E4A87" w14:textId="77777777" w:rsidR="009A44E9" w:rsidRPr="00596677" w:rsidRDefault="009A44E9" w:rsidP="009A44E9">
      <w:pPr>
        <w:rPr>
          <w:rFonts w:asciiTheme="minorHAnsi" w:hAnsiTheme="minorHAnsi" w:cstheme="minorHAnsi"/>
          <w:b/>
          <w:sz w:val="22"/>
          <w:szCs w:val="22"/>
        </w:rPr>
      </w:pPr>
    </w:p>
    <w:p w14:paraId="7B9DF47B" w14:textId="77777777" w:rsidR="009A44E9" w:rsidRPr="00596677" w:rsidRDefault="009A44E9" w:rsidP="009A44E9">
      <w:pPr>
        <w:rPr>
          <w:rFonts w:asciiTheme="minorHAnsi" w:hAnsiTheme="minorHAnsi" w:cstheme="minorHAnsi"/>
          <w:b/>
          <w:sz w:val="22"/>
          <w:szCs w:val="22"/>
        </w:rPr>
      </w:pPr>
    </w:p>
    <w:p w14:paraId="75B911E9" w14:textId="77777777" w:rsidR="009A44E9" w:rsidRPr="00596677" w:rsidRDefault="009A44E9" w:rsidP="009A44E9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596677">
        <w:rPr>
          <w:rFonts w:asciiTheme="minorHAnsi" w:hAnsiTheme="minorHAnsi" w:cstheme="minorHAnsi"/>
          <w:b/>
          <w:sz w:val="22"/>
          <w:szCs w:val="22"/>
        </w:rPr>
        <w:t>PRESENTACION</w:t>
      </w:r>
    </w:p>
    <w:p w14:paraId="57F101F7" w14:textId="77777777" w:rsidR="009A44E9" w:rsidRPr="00596677" w:rsidRDefault="009A44E9" w:rsidP="009A44E9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14174"/>
      </w:tblGrid>
      <w:tr w:rsidR="009A44E9" w:rsidRPr="00596677" w14:paraId="2037BE51" w14:textId="77777777" w:rsidTr="002F3DDB">
        <w:tc>
          <w:tcPr>
            <w:tcW w:w="1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5757" w14:textId="77777777" w:rsidR="009A44E9" w:rsidRPr="00596677" w:rsidRDefault="009A44E9" w:rsidP="002F3D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Aun cuando </w:t>
            </w: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las maneras de representar y expresar conceptos e ideas en el arte han 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cambiado de manera vertiginosa, </w:t>
            </w: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>la pintura se mantiene como una forma de expresión única y de suma importancia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 y los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artista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observa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>, analiza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e interpreta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su entorno, para reinterpretarlo después a través de sus creaciones. </w:t>
            </w: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Este curso pretende ofrecer un acercamiento al proceso creativo dentro del medio de la pintura. 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>La representación a través de medios de agua (tinta, acuarela, acrílico), debido a las características de las técnicas y los materiales, ayudan al análisis y observación del entorno de manera inmediata permitiendo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 y los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alumn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expresar, por medio de la generación de imágenes, sus propias ideas y cánones estéticos. </w:t>
            </w:r>
          </w:p>
          <w:p w14:paraId="2054930D" w14:textId="77777777" w:rsidR="009A44E9" w:rsidRPr="00596677" w:rsidRDefault="009A44E9" w:rsidP="002F3D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9A2985" w14:textId="77777777" w:rsidR="009A44E9" w:rsidRPr="00596677" w:rsidRDefault="009A44E9" w:rsidP="002F3D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 curso de Pintura en acuarela y acrílico busca apoyar en el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alumnado</w:t>
            </w: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el desarrollo de las capacidades de observación, síntesis, y representación de ideas propias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>, llevándol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a través de un proceso creativo a la expresión de sus propios sentimientos y pensamientos. Así mismo le da la oportunidad de tener un breve acercamiento al entorno histórico en que se desarrollaron dichas técnicas.</w:t>
            </w:r>
          </w:p>
        </w:tc>
      </w:tr>
    </w:tbl>
    <w:p w14:paraId="158CEB97" w14:textId="77777777" w:rsidR="009A44E9" w:rsidRPr="00596677" w:rsidRDefault="009A44E9" w:rsidP="009A44E9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5A36C23E" w14:textId="77777777" w:rsidR="009A44E9" w:rsidRPr="00596677" w:rsidRDefault="009A44E9" w:rsidP="009A44E9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01C69BD2" w14:textId="77777777" w:rsidR="009A44E9" w:rsidRPr="00596677" w:rsidRDefault="009A44E9" w:rsidP="009A44E9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596677">
        <w:rPr>
          <w:rFonts w:asciiTheme="minorHAnsi" w:hAnsiTheme="minorHAnsi" w:cstheme="minorHAnsi"/>
          <w:b/>
          <w:sz w:val="22"/>
          <w:szCs w:val="22"/>
        </w:rPr>
        <w:t>OBJETIVOS</w:t>
      </w:r>
    </w:p>
    <w:p w14:paraId="3B546BDB" w14:textId="77777777" w:rsidR="009A44E9" w:rsidRPr="00596677" w:rsidRDefault="009A44E9" w:rsidP="009A44E9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30BA7C9D" w14:textId="77777777" w:rsidR="009A44E9" w:rsidRPr="00596677" w:rsidRDefault="009A44E9" w:rsidP="009A44E9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6677">
        <w:rPr>
          <w:rFonts w:asciiTheme="minorHAnsi" w:hAnsiTheme="minorHAnsi" w:cstheme="minorHAnsi"/>
          <w:sz w:val="22"/>
          <w:szCs w:val="22"/>
        </w:rPr>
        <w:t>Objetivo general de la asignatura</w:t>
      </w:r>
    </w:p>
    <w:p w14:paraId="7D4B6B86" w14:textId="77777777" w:rsidR="009A44E9" w:rsidRPr="00596677" w:rsidRDefault="009A44E9" w:rsidP="009A44E9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2"/>
      </w:tblGrid>
      <w:tr w:rsidR="009A44E9" w:rsidRPr="00596677" w14:paraId="3F9AF6B8" w14:textId="77777777" w:rsidTr="002F3DDB">
        <w:tc>
          <w:tcPr>
            <w:tcW w:w="1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E160" w14:textId="77777777" w:rsidR="009A44E9" w:rsidRPr="00596677" w:rsidRDefault="009A44E9" w:rsidP="002F3D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Partiendo de comprender el contexto inmediato y a través del análisis del entorno,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utilizarás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la técnica de la pintura para la representación de conceptos, emociones e ideas, aplicando códigos expresivos propios. </w:t>
            </w:r>
          </w:p>
        </w:tc>
      </w:tr>
    </w:tbl>
    <w:p w14:paraId="36F7B854" w14:textId="77777777" w:rsidR="009A44E9" w:rsidRPr="00596677" w:rsidRDefault="009A44E9" w:rsidP="009A4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672CEE" w14:textId="77777777" w:rsidR="009A44E9" w:rsidRPr="00596677" w:rsidRDefault="009A44E9" w:rsidP="009A44E9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6677">
        <w:rPr>
          <w:rFonts w:asciiTheme="minorHAnsi" w:hAnsiTheme="minorHAnsi" w:cstheme="minorHAnsi"/>
          <w:sz w:val="22"/>
          <w:szCs w:val="22"/>
        </w:rPr>
        <w:t>Objetivos específicos en clave de competencia</w:t>
      </w:r>
    </w:p>
    <w:p w14:paraId="09338C11" w14:textId="77777777" w:rsidR="009A44E9" w:rsidRPr="00596677" w:rsidRDefault="009A44E9" w:rsidP="009A44E9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2"/>
      </w:tblGrid>
      <w:tr w:rsidR="009A44E9" w:rsidRPr="00596677" w14:paraId="581A61E8" w14:textId="77777777" w:rsidTr="002F3DDB">
        <w:tc>
          <w:tcPr>
            <w:tcW w:w="1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2758" w14:textId="77777777" w:rsidR="009A44E9" w:rsidRPr="00596677" w:rsidRDefault="009A44E9" w:rsidP="002F3D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Durante este proceso podrás: </w:t>
            </w:r>
          </w:p>
          <w:p w14:paraId="709F132A" w14:textId="77777777" w:rsidR="009A44E9" w:rsidRPr="00596677" w:rsidRDefault="009A44E9" w:rsidP="002F3DDB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>Observar, analizar, abstraer e interpretar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el entorno para poder reconstruirlo o modificarlo a partir de su propia percepción, </w:t>
            </w: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>traduciéndolo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en imágenes.</w:t>
            </w:r>
          </w:p>
          <w:p w14:paraId="21AF14F1" w14:textId="77777777" w:rsidR="009A44E9" w:rsidRPr="00596677" w:rsidRDefault="009A44E9" w:rsidP="002F3DDB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>Conocer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el entorno histórico inmediato donde se desarrollaron los medios de pintura con agua. </w:t>
            </w:r>
          </w:p>
          <w:p w14:paraId="54C31D91" w14:textId="77777777" w:rsidR="009A44E9" w:rsidRPr="00596677" w:rsidRDefault="009A44E9" w:rsidP="002F3DDB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Generar 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>una imagen a través de la pintura para representar una composición propia.</w:t>
            </w:r>
          </w:p>
          <w:p w14:paraId="5C523078" w14:textId="77777777" w:rsidR="009A44E9" w:rsidRPr="00596677" w:rsidRDefault="009A44E9" w:rsidP="002F3DDB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>Analizar y autocriticar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tu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propio proceso de creación, </w:t>
            </w:r>
            <w:r w:rsidRPr="00596677">
              <w:rPr>
                <w:rFonts w:asciiTheme="minorHAnsi" w:hAnsiTheme="minorHAnsi" w:cstheme="minorHAnsi"/>
                <w:b/>
                <w:sz w:val="22"/>
                <w:szCs w:val="22"/>
              </w:rPr>
              <w:t>retroalimentando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tu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 propio trabajo, así como el trabajo 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tu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>s compañer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 y compañero</w:t>
            </w:r>
            <w:r w:rsidRPr="00596677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</w:p>
        </w:tc>
      </w:tr>
    </w:tbl>
    <w:p w14:paraId="072AD3DB" w14:textId="77777777" w:rsidR="009A44E9" w:rsidRPr="00596677" w:rsidRDefault="009A44E9" w:rsidP="009A44E9">
      <w:pPr>
        <w:rPr>
          <w:rFonts w:asciiTheme="minorHAnsi" w:hAnsiTheme="minorHAnsi" w:cstheme="minorHAnsi"/>
          <w:sz w:val="22"/>
          <w:szCs w:val="22"/>
        </w:rPr>
      </w:pPr>
    </w:p>
    <w:p w14:paraId="110E327B" w14:textId="77777777" w:rsidR="009A44E9" w:rsidRPr="00596677" w:rsidRDefault="009A44E9" w:rsidP="009A44E9">
      <w:pPr>
        <w:rPr>
          <w:rFonts w:asciiTheme="minorHAnsi" w:hAnsiTheme="minorHAnsi" w:cstheme="minorHAnsi"/>
          <w:sz w:val="22"/>
          <w:szCs w:val="22"/>
        </w:rPr>
      </w:pPr>
    </w:p>
    <w:p w14:paraId="68B35BD1" w14:textId="77777777" w:rsidR="009A44E9" w:rsidRPr="00596677" w:rsidRDefault="009A44E9" w:rsidP="009A44E9">
      <w:pPr>
        <w:pStyle w:val="Prrafodelista"/>
        <w:numPr>
          <w:ilvl w:val="0"/>
          <w:numId w:val="8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596677">
        <w:rPr>
          <w:rFonts w:asciiTheme="minorHAnsi" w:hAnsiTheme="minorHAnsi" w:cstheme="minorHAnsi"/>
          <w:b/>
          <w:sz w:val="22"/>
          <w:szCs w:val="22"/>
        </w:rPr>
        <w:t>SITUACIONES DE APRENDIZAJE</w:t>
      </w:r>
    </w:p>
    <w:p w14:paraId="43D6578A" w14:textId="77777777" w:rsidR="009A44E9" w:rsidRPr="00596677" w:rsidRDefault="009A44E9" w:rsidP="009A44E9">
      <w:pPr>
        <w:pStyle w:val="Prrafodelista"/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235" w:type="dxa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5552"/>
        <w:gridCol w:w="6908"/>
      </w:tblGrid>
      <w:tr w:rsidR="009A44E9" w:rsidRPr="00596677" w14:paraId="327240B3" w14:textId="77777777" w:rsidTr="000B0C6C">
        <w:trPr>
          <w:trHeight w:val="27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49CF4B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MX" w:eastAsia="es-MX"/>
              </w:rPr>
              <w:t>Semana 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23268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Tema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4C74A888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Actividad</w:t>
            </w:r>
          </w:p>
        </w:tc>
      </w:tr>
      <w:tr w:rsidR="009A44E9" w:rsidRPr="00596677" w14:paraId="3E9A6A59" w14:textId="77777777" w:rsidTr="000B0C6C">
        <w:trPr>
          <w:trHeight w:val="123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28DDF4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  <w:lang w:val="es-MX" w:eastAsia="es-MX"/>
              </w:rPr>
              <w:t>1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D7CC0F" w14:textId="77777777" w:rsidR="009A44E9" w:rsidRPr="00596677" w:rsidRDefault="009A44E9" w:rsidP="002F3DD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Presentación del curso</w:t>
            </w:r>
          </w:p>
          <w:p w14:paraId="07BC1CF1" w14:textId="77777777" w:rsidR="009A44E9" w:rsidRPr="00596677" w:rsidRDefault="009A44E9" w:rsidP="002F3DD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Explicación de propósitos generales y alcances</w:t>
            </w:r>
          </w:p>
          <w:p w14:paraId="56AEF396" w14:textId="77777777" w:rsidR="009A44E9" w:rsidRPr="00596677" w:rsidRDefault="009A44E9" w:rsidP="002F3DD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C39783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Presentación grupal</w:t>
            </w:r>
          </w:p>
          <w:p w14:paraId="3A984426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 xml:space="preserve">Presentación de programa y metodología </w:t>
            </w:r>
          </w:p>
          <w:p w14:paraId="7E7B2B2F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Realización de dibujo</w:t>
            </w:r>
          </w:p>
          <w:p w14:paraId="5634B1EB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Ejercicios de sensibilización con materiales de cocina</w:t>
            </w:r>
          </w:p>
        </w:tc>
      </w:tr>
      <w:tr w:rsidR="009A44E9" w:rsidRPr="00596677" w14:paraId="4EE14924" w14:textId="77777777" w:rsidTr="000B0C6C">
        <w:trPr>
          <w:trHeight w:val="95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EBA57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  <w:lang w:val="es-MX" w:eastAsia="es-MX"/>
              </w:rPr>
              <w:t>2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F6590" w14:textId="77777777" w:rsidR="009A44E9" w:rsidRPr="00596677" w:rsidRDefault="009A44E9" w:rsidP="002F3DD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Introducción a la pintura a base de agua</w:t>
            </w:r>
          </w:p>
          <w:p w14:paraId="6D980380" w14:textId="77777777" w:rsidR="009A44E9" w:rsidRPr="00596677" w:rsidRDefault="009A44E9" w:rsidP="002F3DD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BCB3C8F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Primer acercamiento a la pintura con base de agua</w:t>
            </w:r>
          </w:p>
          <w:p w14:paraId="3EDF2BEA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Ejercicio de pintura oriental</w:t>
            </w:r>
          </w:p>
          <w:p w14:paraId="12A4947D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Ejercicio de retrato salpicado</w:t>
            </w:r>
          </w:p>
        </w:tc>
      </w:tr>
      <w:tr w:rsidR="009A44E9" w:rsidRPr="00596677" w14:paraId="782B5E49" w14:textId="77777777" w:rsidTr="000B0C6C">
        <w:trPr>
          <w:trHeight w:val="95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BFB9BA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es-MX" w:eastAsia="es-MX"/>
              </w:rPr>
              <w:t>3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44F1A1" w14:textId="77777777" w:rsidR="009A44E9" w:rsidRPr="00596677" w:rsidRDefault="009A44E9" w:rsidP="002F3DDB">
            <w:pPr>
              <w:rPr>
                <w:rFonts w:asciiTheme="minorHAnsi" w:hAnsiTheme="minorHAnsi" w:cstheme="minorHAnsi"/>
                <w:smallCaps/>
                <w:sz w:val="22"/>
                <w:szCs w:val="22"/>
                <w:lang w:val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La teoría del color y la técnica de acuarela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F69E42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Presentación de la teoría y la psicología del color</w:t>
            </w:r>
          </w:p>
          <w:p w14:paraId="68220B9D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Trabajo con primera entrega</w:t>
            </w:r>
          </w:p>
          <w:p w14:paraId="7D24645E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Ejercicio con gota de agua</w:t>
            </w:r>
          </w:p>
        </w:tc>
      </w:tr>
      <w:tr w:rsidR="009A44E9" w:rsidRPr="00596677" w14:paraId="6587F036" w14:textId="77777777" w:rsidTr="000B0C6C">
        <w:trPr>
          <w:trHeight w:val="66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D0557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2A6F4" w14:textId="77777777" w:rsidR="009A44E9" w:rsidRPr="00596677" w:rsidRDefault="009A44E9" w:rsidP="002F3DDB">
            <w:pPr>
              <w:rPr>
                <w:rFonts w:asciiTheme="minorHAnsi" w:hAnsiTheme="minorHAnsi" w:cstheme="minorHAnsi"/>
                <w:smallCaps/>
                <w:sz w:val="22"/>
                <w:szCs w:val="22"/>
                <w:lang w:val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Puesta en común de los productos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3DBE25D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Puesta en común del trabajo de los alumnos y retroalimentación individual y grupal del proceso</w:t>
            </w:r>
          </w:p>
        </w:tc>
      </w:tr>
      <w:tr w:rsidR="009A44E9" w:rsidRPr="00596677" w14:paraId="012F186A" w14:textId="77777777" w:rsidTr="000B0C6C">
        <w:trPr>
          <w:trHeight w:val="935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72D12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8E322" w14:textId="77777777" w:rsidR="009A44E9" w:rsidRPr="00596677" w:rsidRDefault="009A44E9" w:rsidP="002F3DD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El paisaje. Degradados y manejo de densidades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29E4FCA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Trabajo con imágenes de nubes</w:t>
            </w:r>
          </w:p>
          <w:p w14:paraId="4E67DA50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 xml:space="preserve">Aproximación a las diferentes formas de representar el movimiento del agua </w:t>
            </w:r>
          </w:p>
        </w:tc>
      </w:tr>
      <w:tr w:rsidR="009A44E9" w:rsidRPr="00596677" w14:paraId="2BDC0297" w14:textId="77777777" w:rsidTr="000B0C6C">
        <w:trPr>
          <w:trHeight w:val="1672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C85CD3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9DB49D" w14:textId="77777777" w:rsidR="009A44E9" w:rsidRPr="00596677" w:rsidRDefault="009A44E9" w:rsidP="002F3DD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Ilustración y figura humana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026C595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 xml:space="preserve">Identificación y representación de la figura humana a partir de un modelo de acción </w:t>
            </w:r>
          </w:p>
          <w:p w14:paraId="1A76E5DC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 xml:space="preserve">Análisis de los diferentes usos de la acuarela en la representación contemporánea </w:t>
            </w:r>
          </w:p>
          <w:p w14:paraId="5E5CDECB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Ejercicio de experimentación con espacios imaginarios y la figura humana</w:t>
            </w:r>
          </w:p>
        </w:tc>
      </w:tr>
      <w:tr w:rsidR="009A44E9" w:rsidRPr="00596677" w14:paraId="018D7327" w14:textId="77777777" w:rsidTr="000B0C6C">
        <w:trPr>
          <w:trHeight w:val="460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C2376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C94015" w14:textId="77777777" w:rsidR="009A44E9" w:rsidRPr="00596677" w:rsidRDefault="009A44E9" w:rsidP="002F3DD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Paisaje fantástico</w:t>
            </w:r>
          </w:p>
          <w:p w14:paraId="2AAC33C8" w14:textId="77777777" w:rsidR="009A44E9" w:rsidRPr="00596677" w:rsidRDefault="009A44E9" w:rsidP="002F3DD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4B4471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Representación de paisaje con temática fantástica</w:t>
            </w:r>
          </w:p>
        </w:tc>
      </w:tr>
      <w:tr w:rsidR="009A44E9" w:rsidRPr="00596677" w14:paraId="57528880" w14:textId="77777777" w:rsidTr="000B0C6C">
        <w:trPr>
          <w:trHeight w:val="881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75950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7A2A1B" w14:textId="77777777" w:rsidR="009A44E9" w:rsidRPr="00596677" w:rsidRDefault="009A44E9" w:rsidP="002F3DDB">
            <w:pPr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Puesta en común de los productos. 2da entrega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AAE1D32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Finalización de 2da entrega</w:t>
            </w:r>
          </w:p>
          <w:p w14:paraId="64A2DF04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Puesta en común de los trabajos de los alumnos y retroalimentación individual y grupal</w:t>
            </w:r>
          </w:p>
        </w:tc>
      </w:tr>
      <w:tr w:rsidR="009A44E9" w:rsidRPr="00596677" w14:paraId="6E9E0EB3" w14:textId="77777777" w:rsidTr="000B0C6C">
        <w:trPr>
          <w:trHeight w:val="667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4B6D7F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B45031" w14:textId="77777777" w:rsidR="009A44E9" w:rsidRPr="00596677" w:rsidRDefault="009A44E9" w:rsidP="002F3DD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El papel del acrílico en la revolución estética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754457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Muestrario de técnicas en acrílico</w:t>
            </w:r>
          </w:p>
          <w:p w14:paraId="59CB7D98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Mancha de Rorschach</w:t>
            </w:r>
          </w:p>
        </w:tc>
      </w:tr>
      <w:tr w:rsidR="009A44E9" w:rsidRPr="00596677" w14:paraId="03047D18" w14:textId="77777777" w:rsidTr="000B0C6C">
        <w:trPr>
          <w:trHeight w:val="368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6EB1A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962ADF" w14:textId="77777777" w:rsidR="009A44E9" w:rsidRPr="00596677" w:rsidRDefault="009A44E9" w:rsidP="002F3DD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Las vanguardias, el expresionismo, la pintura moderna: la representación de las emociones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1F79277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Análisis de la representación pictórica del siglo xx</w:t>
            </w:r>
          </w:p>
          <w:p w14:paraId="51BAB6D2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Ejercicio con la aplicación de elementos estéticos de una de las corrientes analizadas</w:t>
            </w:r>
          </w:p>
        </w:tc>
      </w:tr>
      <w:tr w:rsidR="009A44E9" w:rsidRPr="00596677" w14:paraId="2DCA32CE" w14:textId="77777777" w:rsidTr="000B0C6C">
        <w:trPr>
          <w:trHeight w:val="414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3FBD49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lastRenderedPageBreak/>
              <w:t>11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4D82DF" w14:textId="77777777" w:rsidR="009A44E9" w:rsidRPr="00596677" w:rsidRDefault="009A44E9" w:rsidP="002F3DD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El muralismo</w:t>
            </w: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 xml:space="preserve">, la pintura de protesta, el hiperrealismo </w:t>
            </w:r>
          </w:p>
          <w:p w14:paraId="0EA27E54" w14:textId="77777777" w:rsidR="009A44E9" w:rsidRPr="00596677" w:rsidRDefault="009A44E9" w:rsidP="002F3DD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D523C7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Representación de un retrato a partir de fotografía</w:t>
            </w:r>
          </w:p>
        </w:tc>
      </w:tr>
      <w:tr w:rsidR="009A44E9" w:rsidRPr="00596677" w14:paraId="62734A87" w14:textId="77777777" w:rsidTr="000B0C6C">
        <w:trPr>
          <w:trHeight w:val="414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BD470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1B117" w14:textId="77777777" w:rsidR="009A44E9" w:rsidRPr="00596677" w:rsidRDefault="009A44E9" w:rsidP="002F3DD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Las manifestaciones contemporáneas y la pintura en acrílico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653A87B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Representación de un retrato a partir de fotografía</w:t>
            </w:r>
          </w:p>
        </w:tc>
      </w:tr>
      <w:tr w:rsidR="009A44E9" w:rsidRPr="00596677" w14:paraId="77EF6E11" w14:textId="77777777" w:rsidTr="000B0C6C">
        <w:trPr>
          <w:trHeight w:val="537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FF00B2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1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CA9CD6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Desarrollo de proyecto final</w:t>
            </w:r>
          </w:p>
        </w:tc>
      </w:tr>
      <w:tr w:rsidR="009A44E9" w:rsidRPr="00596677" w14:paraId="26ABB543" w14:textId="77777777" w:rsidTr="000B0C6C">
        <w:trPr>
          <w:trHeight w:val="537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5E8873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1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575F9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Desarrollo de proyecto final</w:t>
            </w:r>
          </w:p>
        </w:tc>
      </w:tr>
      <w:tr w:rsidR="009A44E9" w:rsidRPr="00596677" w14:paraId="2BA49F0E" w14:textId="77777777" w:rsidTr="000B0C6C">
        <w:trPr>
          <w:trHeight w:val="537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5A315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1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E2B02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Desarrollo de proyecto final</w:t>
            </w:r>
          </w:p>
        </w:tc>
      </w:tr>
      <w:tr w:rsidR="009A44E9" w:rsidRPr="00596677" w14:paraId="5106856A" w14:textId="77777777" w:rsidTr="000B0C6C">
        <w:trPr>
          <w:trHeight w:val="537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769FD2" w14:textId="77777777" w:rsidR="009A44E9" w:rsidRPr="00596677" w:rsidRDefault="009A44E9" w:rsidP="002F3DD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DE1CEC" w14:textId="77777777" w:rsidR="009A44E9" w:rsidRPr="00596677" w:rsidRDefault="009A44E9" w:rsidP="002F3DD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Puesta en común de proyecto final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E085735" w14:textId="77777777" w:rsidR="009A44E9" w:rsidRPr="00596677" w:rsidRDefault="009A44E9" w:rsidP="002F3DDB">
            <w:pPr>
              <w:pStyle w:val="Prrafodelista"/>
              <w:numPr>
                <w:ilvl w:val="0"/>
                <w:numId w:val="6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596677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Evaluación y entrega de notas</w:t>
            </w:r>
          </w:p>
        </w:tc>
      </w:tr>
    </w:tbl>
    <w:p w14:paraId="02390269" w14:textId="77777777" w:rsidR="009A44E9" w:rsidRPr="00596677" w:rsidRDefault="009A44E9" w:rsidP="009A44E9">
      <w:pPr>
        <w:rPr>
          <w:rFonts w:asciiTheme="minorHAnsi" w:hAnsiTheme="minorHAnsi" w:cstheme="minorHAnsi"/>
          <w:sz w:val="22"/>
          <w:szCs w:val="22"/>
        </w:rPr>
      </w:pPr>
    </w:p>
    <w:p w14:paraId="601E33E2" w14:textId="77777777" w:rsidR="009A44E9" w:rsidRDefault="009A44E9" w:rsidP="009A44E9">
      <w:pPr>
        <w:rPr>
          <w:rFonts w:asciiTheme="minorHAnsi" w:hAnsiTheme="minorHAnsi" w:cstheme="minorHAnsi"/>
          <w:sz w:val="22"/>
          <w:szCs w:val="22"/>
        </w:rPr>
      </w:pPr>
    </w:p>
    <w:p w14:paraId="2AAE8F95" w14:textId="77777777" w:rsidR="009F2D13" w:rsidRPr="00596677" w:rsidRDefault="009F2D13" w:rsidP="009A44E9">
      <w:pPr>
        <w:rPr>
          <w:rFonts w:asciiTheme="minorHAnsi" w:hAnsiTheme="minorHAnsi" w:cstheme="minorHAnsi"/>
          <w:sz w:val="22"/>
          <w:szCs w:val="22"/>
        </w:rPr>
      </w:pPr>
    </w:p>
    <w:p w14:paraId="01B958B9" w14:textId="77777777" w:rsidR="009A44E9" w:rsidRPr="00596677" w:rsidRDefault="009A44E9" w:rsidP="009A44E9">
      <w:pPr>
        <w:rPr>
          <w:rFonts w:asciiTheme="minorHAnsi" w:hAnsiTheme="minorHAnsi" w:cstheme="minorHAnsi"/>
          <w:b/>
          <w:sz w:val="22"/>
          <w:szCs w:val="22"/>
        </w:rPr>
      </w:pPr>
      <w:r w:rsidRPr="00596677">
        <w:rPr>
          <w:rFonts w:asciiTheme="minorHAnsi" w:hAnsiTheme="minorHAnsi" w:cstheme="minorHAnsi"/>
          <w:b/>
          <w:sz w:val="22"/>
          <w:szCs w:val="22"/>
        </w:rPr>
        <w:t xml:space="preserve">5. EVALUACION GLOBAL-CALIFICACION Y ACTIVIDAD DE CIERRE. </w:t>
      </w:r>
    </w:p>
    <w:p w14:paraId="3E8D5FBD" w14:textId="1604196C" w:rsidR="009A44E9" w:rsidRPr="00596677" w:rsidRDefault="009A44E9" w:rsidP="009A44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 final del curso </w:t>
      </w:r>
      <w:r w:rsidRPr="00596677">
        <w:rPr>
          <w:rFonts w:asciiTheme="minorHAnsi" w:hAnsiTheme="minorHAnsi" w:cstheme="minorHAnsi"/>
          <w:sz w:val="22"/>
          <w:szCs w:val="22"/>
        </w:rPr>
        <w:t>serás</w:t>
      </w:r>
      <w:r>
        <w:rPr>
          <w:rFonts w:asciiTheme="minorHAnsi" w:hAnsiTheme="minorHAnsi" w:cstheme="minorHAnsi"/>
          <w:sz w:val="22"/>
          <w:szCs w:val="22"/>
        </w:rPr>
        <w:t xml:space="preserve"> capaz</w:t>
      </w:r>
      <w:r w:rsidRPr="00596677">
        <w:rPr>
          <w:rFonts w:asciiTheme="minorHAnsi" w:hAnsiTheme="minorHAnsi" w:cstheme="minorHAnsi"/>
          <w:sz w:val="22"/>
          <w:szCs w:val="22"/>
        </w:rPr>
        <w:t xml:space="preserve"> de utilizar las técnicas de la pintura al agua para poder representar un elemento, espacio o ambiente real o imaginario dando cuenta de sus aspectos formales, estructurales, estéticos y de relación con el entorno</w:t>
      </w:r>
      <w:r w:rsidR="003C72A1">
        <w:rPr>
          <w:rFonts w:asciiTheme="minorHAnsi" w:hAnsiTheme="minorHAnsi" w:cstheme="minorHAnsi"/>
          <w:sz w:val="22"/>
          <w:szCs w:val="22"/>
        </w:rPr>
        <w:t xml:space="preserve"> y su historia.</w:t>
      </w:r>
    </w:p>
    <w:p w14:paraId="509EA7C9" w14:textId="77777777" w:rsidR="009A44E9" w:rsidRPr="00596677" w:rsidRDefault="009A44E9" w:rsidP="009A44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 xml:space="preserve">Podrás </w:t>
      </w:r>
      <w:r w:rsidRPr="00596677">
        <w:rPr>
          <w:rFonts w:asciiTheme="minorHAnsi" w:hAnsiTheme="minorHAnsi" w:cstheme="minorHAnsi"/>
          <w:sz w:val="22"/>
          <w:szCs w:val="22"/>
        </w:rPr>
        <w:t>representar conceptos e ideas, aplicando códigos expresivos (a través de sensaciones y emociones) de manera creativa.</w:t>
      </w:r>
    </w:p>
    <w:p w14:paraId="7197977E" w14:textId="77777777" w:rsidR="009A44E9" w:rsidRPr="00596677" w:rsidRDefault="009A44E9" w:rsidP="009A44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Theme="minorHAnsi" w:hAnsiTheme="minorHAnsi" w:cstheme="minorHAnsi"/>
          <w:sz w:val="22"/>
          <w:szCs w:val="22"/>
        </w:rPr>
      </w:pPr>
      <w:r w:rsidRPr="00596677">
        <w:rPr>
          <w:rFonts w:asciiTheme="minorHAnsi" w:hAnsiTheme="minorHAnsi" w:cstheme="minorHAnsi"/>
          <w:sz w:val="22"/>
          <w:szCs w:val="22"/>
        </w:rPr>
        <w:t xml:space="preserve">El </w:t>
      </w:r>
      <w:r>
        <w:rPr>
          <w:rFonts w:asciiTheme="minorHAnsi" w:hAnsiTheme="minorHAnsi" w:cstheme="minorHAnsi"/>
          <w:sz w:val="22"/>
          <w:szCs w:val="22"/>
        </w:rPr>
        <w:t>grupo</w:t>
      </w:r>
      <w:r w:rsidRPr="00596677">
        <w:rPr>
          <w:rFonts w:asciiTheme="minorHAnsi" w:hAnsiTheme="minorHAnsi" w:cstheme="minorHAnsi"/>
          <w:sz w:val="22"/>
          <w:szCs w:val="22"/>
        </w:rPr>
        <w:t xml:space="preserve"> habrá expuesto su trabajo en la exposición de fin de curso. </w:t>
      </w:r>
    </w:p>
    <w:p w14:paraId="5F9BB5EE" w14:textId="77777777" w:rsidR="009A44E9" w:rsidRPr="00596677" w:rsidRDefault="009A44E9" w:rsidP="009A4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F60B9" w14:textId="77777777" w:rsidR="009A44E9" w:rsidRPr="00596677" w:rsidRDefault="009A44E9" w:rsidP="009A4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4E7D50" w14:textId="77777777" w:rsidR="009A44E9" w:rsidRPr="00596677" w:rsidRDefault="009A44E9" w:rsidP="009A44E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>5.1 La evaluación del curso depende de los siguientes puntos</w:t>
      </w:r>
    </w:p>
    <w:p w14:paraId="122A3351" w14:textId="77777777" w:rsidR="009A44E9" w:rsidRPr="00596677" w:rsidRDefault="009A44E9" w:rsidP="009A4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FF6850" w14:textId="77777777" w:rsidR="009A44E9" w:rsidRPr="00596677" w:rsidRDefault="009A44E9" w:rsidP="009A44E9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0" w:color="000000"/>
        </w:pBd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 xml:space="preserve">Trabajo en clase: </w:t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  <w:t>60 %</w:t>
      </w:r>
    </w:p>
    <w:p w14:paraId="1C51C69E" w14:textId="77777777" w:rsidR="009A44E9" w:rsidRPr="00596677" w:rsidRDefault="009A44E9" w:rsidP="009A44E9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0" w:color="000000"/>
        </w:pBd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 xml:space="preserve">Entregas parciales: </w:t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  <w:t>20%</w:t>
      </w:r>
    </w:p>
    <w:p w14:paraId="083D5120" w14:textId="77777777" w:rsidR="009A44E9" w:rsidRPr="00596677" w:rsidRDefault="009A44E9" w:rsidP="009A44E9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0" w:color="000000"/>
        </w:pBd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 xml:space="preserve">Entrega final: </w:t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  <w:t>10%</w:t>
      </w:r>
    </w:p>
    <w:p w14:paraId="335DF52B" w14:textId="77777777" w:rsidR="009A44E9" w:rsidRPr="00596677" w:rsidRDefault="009A44E9" w:rsidP="009A44E9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0" w:color="000000"/>
        </w:pBd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>Reporte escrito</w:t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96677">
        <w:rPr>
          <w:rFonts w:asciiTheme="minorHAnsi" w:hAnsiTheme="minorHAnsi" w:cstheme="minorHAnsi"/>
          <w:bCs/>
          <w:sz w:val="22"/>
          <w:szCs w:val="22"/>
        </w:rPr>
        <w:t>5%</w:t>
      </w:r>
    </w:p>
    <w:p w14:paraId="36934378" w14:textId="77777777" w:rsidR="009A44E9" w:rsidRPr="00596677" w:rsidRDefault="009A44E9" w:rsidP="009A44E9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0" w:color="000000"/>
        </w:pBd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>Bitácora c/ reflexión personal</w:t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96677">
        <w:rPr>
          <w:rFonts w:asciiTheme="minorHAnsi" w:hAnsiTheme="minorHAnsi" w:cstheme="minorHAnsi"/>
          <w:bCs/>
          <w:sz w:val="22"/>
          <w:szCs w:val="22"/>
        </w:rPr>
        <w:t>5%</w:t>
      </w:r>
    </w:p>
    <w:p w14:paraId="4A902C0F" w14:textId="77777777" w:rsidR="009A44E9" w:rsidRPr="00596677" w:rsidRDefault="009A44E9" w:rsidP="009A44E9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0" w:color="000000"/>
        </w:pBd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 xml:space="preserve">Total:                 </w:t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</w:r>
      <w:r w:rsidRPr="00596677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96677">
        <w:rPr>
          <w:rFonts w:asciiTheme="minorHAnsi" w:hAnsiTheme="minorHAnsi" w:cstheme="minorHAnsi"/>
          <w:bCs/>
          <w:sz w:val="22"/>
          <w:szCs w:val="22"/>
        </w:rPr>
        <w:t>100%</w:t>
      </w:r>
    </w:p>
    <w:p w14:paraId="17F710A5" w14:textId="77777777" w:rsidR="009A44E9" w:rsidRPr="00596677" w:rsidRDefault="009A44E9" w:rsidP="009A44E9">
      <w:pPr>
        <w:rPr>
          <w:rFonts w:asciiTheme="minorHAnsi" w:hAnsiTheme="minorHAnsi" w:cstheme="minorHAnsi"/>
          <w:b/>
          <w:sz w:val="22"/>
          <w:szCs w:val="22"/>
        </w:rPr>
      </w:pPr>
    </w:p>
    <w:p w14:paraId="7C465192" w14:textId="77777777" w:rsidR="009A44E9" w:rsidRPr="00596677" w:rsidRDefault="009A44E9" w:rsidP="009A44E9">
      <w:pPr>
        <w:rPr>
          <w:rFonts w:asciiTheme="minorHAnsi" w:hAnsiTheme="minorHAnsi" w:cstheme="minorHAnsi"/>
          <w:b/>
          <w:sz w:val="22"/>
          <w:szCs w:val="22"/>
        </w:rPr>
      </w:pPr>
    </w:p>
    <w:p w14:paraId="30B440C1" w14:textId="77777777" w:rsidR="009A44E9" w:rsidRPr="00596677" w:rsidRDefault="009A44E9" w:rsidP="009A44E9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596677">
        <w:rPr>
          <w:rFonts w:asciiTheme="minorHAnsi" w:hAnsiTheme="minorHAnsi" w:cstheme="minorHAnsi"/>
          <w:sz w:val="22"/>
          <w:szCs w:val="22"/>
        </w:rPr>
        <w:t xml:space="preserve"> 5.2 Normas de convivencia </w:t>
      </w:r>
    </w:p>
    <w:p w14:paraId="0E25098D" w14:textId="6846B7D0" w:rsidR="009A44E9" w:rsidRPr="00596677" w:rsidRDefault="009A44E9" w:rsidP="009A44E9">
      <w:pPr>
        <w:pStyle w:val="Prrafodelista"/>
        <w:numPr>
          <w:ilvl w:val="0"/>
          <w:numId w:val="7"/>
        </w:numPr>
        <w:suppressAutoHyphens w:val="0"/>
        <w:spacing w:before="100" w:beforeAutospacing="1" w:after="100" w:afterAutospacing="1" w:line="300" w:lineRule="atLeast"/>
        <w:rPr>
          <w:rFonts w:asciiTheme="minorHAnsi" w:hAnsiTheme="minorHAnsi" w:cstheme="minorHAnsi"/>
          <w:sz w:val="22"/>
          <w:szCs w:val="22"/>
        </w:rPr>
      </w:pPr>
      <w:r w:rsidRPr="00596677">
        <w:rPr>
          <w:rFonts w:asciiTheme="minorHAnsi" w:hAnsiTheme="minorHAnsi" w:cstheme="minorHAnsi"/>
          <w:sz w:val="22"/>
          <w:szCs w:val="22"/>
        </w:rPr>
        <w:t>La clase comienza a las 11:00 am (</w:t>
      </w:r>
      <w:r w:rsidR="000A095B">
        <w:rPr>
          <w:rFonts w:asciiTheme="minorHAnsi" w:hAnsiTheme="minorHAnsi" w:cstheme="minorHAnsi"/>
          <w:sz w:val="22"/>
          <w:szCs w:val="22"/>
        </w:rPr>
        <w:t>durante los primeros diez minutos, se nombra lista y se acomoda el espacio de trabajo. Se cierra la lista a</w:t>
      </w:r>
      <w:r w:rsidRPr="00596677">
        <w:rPr>
          <w:rFonts w:asciiTheme="minorHAnsi" w:hAnsiTheme="minorHAnsi" w:cstheme="minorHAnsi"/>
          <w:sz w:val="22"/>
          <w:szCs w:val="22"/>
        </w:rPr>
        <w:t xml:space="preserve"> las 11:10 am</w:t>
      </w:r>
      <w:r>
        <w:rPr>
          <w:rFonts w:asciiTheme="minorHAnsi" w:hAnsiTheme="minorHAnsi" w:cstheme="minorHAnsi"/>
          <w:sz w:val="22"/>
          <w:szCs w:val="22"/>
        </w:rPr>
        <w:t xml:space="preserve">, comenzando a esa hora la </w:t>
      </w:r>
      <w:r w:rsidR="000A095B">
        <w:rPr>
          <w:rFonts w:asciiTheme="minorHAnsi" w:hAnsiTheme="minorHAnsi" w:cstheme="minorHAnsi"/>
          <w:sz w:val="22"/>
          <w:szCs w:val="22"/>
        </w:rPr>
        <w:t xml:space="preserve">videollamada con la </w:t>
      </w:r>
      <w:r>
        <w:rPr>
          <w:rFonts w:asciiTheme="minorHAnsi" w:hAnsiTheme="minorHAnsi" w:cstheme="minorHAnsi"/>
          <w:sz w:val="22"/>
          <w:szCs w:val="22"/>
        </w:rPr>
        <w:t>explicación del tema</w:t>
      </w:r>
      <w:r w:rsidRPr="00596677">
        <w:rPr>
          <w:rFonts w:asciiTheme="minorHAnsi" w:hAnsiTheme="minorHAnsi" w:cstheme="minorHAnsi"/>
          <w:sz w:val="22"/>
          <w:szCs w:val="22"/>
        </w:rPr>
        <w:t>)</w:t>
      </w:r>
      <w:r w:rsidR="000A095B">
        <w:rPr>
          <w:rFonts w:asciiTheme="minorHAnsi" w:hAnsiTheme="minorHAnsi" w:cstheme="minorHAnsi"/>
          <w:sz w:val="22"/>
          <w:szCs w:val="22"/>
        </w:rPr>
        <w:t>; la sesión</w:t>
      </w:r>
      <w:r w:rsidRPr="00596677">
        <w:rPr>
          <w:rFonts w:asciiTheme="minorHAnsi" w:hAnsiTheme="minorHAnsi" w:cstheme="minorHAnsi"/>
          <w:sz w:val="22"/>
          <w:szCs w:val="22"/>
        </w:rPr>
        <w:t xml:space="preserve"> termina a las 12:50 pm., con el objetivo de dar los minutos de clase correspondientes a receso entre clases, según el reglamento.</w:t>
      </w:r>
    </w:p>
    <w:p w14:paraId="288B3835" w14:textId="73069693" w:rsidR="009A44E9" w:rsidRPr="00596677" w:rsidRDefault="009A44E9" w:rsidP="009A44E9">
      <w:pPr>
        <w:pStyle w:val="Prrafodelista"/>
        <w:numPr>
          <w:ilvl w:val="0"/>
          <w:numId w:val="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677">
        <w:rPr>
          <w:rFonts w:asciiTheme="minorHAnsi" w:hAnsiTheme="minorHAnsi" w:cstheme="minorHAnsi"/>
          <w:sz w:val="22"/>
          <w:szCs w:val="22"/>
        </w:rPr>
        <w:lastRenderedPageBreak/>
        <w:t xml:space="preserve">Se requiere del </w:t>
      </w:r>
      <w:r w:rsidRPr="00596677">
        <w:rPr>
          <w:rFonts w:asciiTheme="minorHAnsi" w:hAnsiTheme="minorHAnsi" w:cstheme="minorHAnsi"/>
          <w:b/>
          <w:sz w:val="22"/>
          <w:szCs w:val="22"/>
        </w:rPr>
        <w:t>80</w:t>
      </w:r>
      <w:r w:rsidRPr="00596677">
        <w:rPr>
          <w:rFonts w:asciiTheme="minorHAnsi" w:hAnsiTheme="minorHAnsi" w:cstheme="minorHAnsi"/>
          <w:sz w:val="22"/>
          <w:szCs w:val="22"/>
        </w:rPr>
        <w:t xml:space="preserve">% de asistencias para la aprobación del curso, lo que es un equivalente a tener derecho </w:t>
      </w:r>
      <w:r w:rsidR="003C72A1">
        <w:rPr>
          <w:rFonts w:asciiTheme="minorHAnsi" w:hAnsiTheme="minorHAnsi" w:cstheme="minorHAnsi"/>
          <w:sz w:val="22"/>
          <w:szCs w:val="22"/>
        </w:rPr>
        <w:t>a</w:t>
      </w:r>
      <w:r w:rsidRPr="00596677">
        <w:rPr>
          <w:rFonts w:asciiTheme="minorHAnsi" w:hAnsiTheme="minorHAnsi" w:cstheme="minorHAnsi"/>
          <w:sz w:val="22"/>
          <w:szCs w:val="22"/>
        </w:rPr>
        <w:t xml:space="preserve"> 6 faltas. RECUERDEN que no se justifican faltas, por lo que ninguna otra actividad de cualquier asignatura o PAP puede solicitar que se justifique su ausencia. </w:t>
      </w:r>
    </w:p>
    <w:p w14:paraId="7FF80318" w14:textId="77777777" w:rsidR="009A44E9" w:rsidRPr="00596677" w:rsidRDefault="009A44E9" w:rsidP="009A44E9">
      <w:pPr>
        <w:pStyle w:val="Prrafodelista"/>
        <w:numPr>
          <w:ilvl w:val="0"/>
          <w:numId w:val="7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 xml:space="preserve">Los trabajos deben ser entregados en el día y la hora acordados en clase. Un día de </w:t>
      </w:r>
      <w:r w:rsidRPr="00596677">
        <w:rPr>
          <w:rFonts w:asciiTheme="minorHAnsi" w:hAnsiTheme="minorHAnsi" w:cstheme="minorHAnsi"/>
          <w:b/>
          <w:bCs/>
          <w:sz w:val="22"/>
          <w:szCs w:val="22"/>
        </w:rPr>
        <w:t>retraso</w:t>
      </w:r>
      <w:r w:rsidRPr="00596677">
        <w:rPr>
          <w:rFonts w:asciiTheme="minorHAnsi" w:hAnsiTheme="minorHAnsi" w:cstheme="minorHAnsi"/>
          <w:bCs/>
          <w:sz w:val="22"/>
          <w:szCs w:val="22"/>
        </w:rPr>
        <w:t xml:space="preserve"> se penaliza con </w:t>
      </w:r>
      <w:r w:rsidRPr="00596677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596677">
        <w:rPr>
          <w:rFonts w:asciiTheme="minorHAnsi" w:hAnsiTheme="minorHAnsi" w:cstheme="minorHAnsi"/>
          <w:bCs/>
          <w:sz w:val="22"/>
          <w:szCs w:val="22"/>
        </w:rPr>
        <w:t xml:space="preserve">% de la calificación. Dos días de retraso implican la </w:t>
      </w:r>
      <w:r w:rsidRPr="00596677">
        <w:rPr>
          <w:rFonts w:asciiTheme="minorHAnsi" w:hAnsiTheme="minorHAnsi" w:cstheme="minorHAnsi"/>
          <w:b/>
          <w:bCs/>
          <w:sz w:val="22"/>
          <w:szCs w:val="22"/>
        </w:rPr>
        <w:t>NO</w:t>
      </w:r>
      <w:r w:rsidRPr="005966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26193">
        <w:rPr>
          <w:rFonts w:asciiTheme="minorHAnsi" w:hAnsiTheme="minorHAnsi" w:cstheme="minorHAnsi"/>
          <w:b/>
          <w:sz w:val="22"/>
          <w:szCs w:val="22"/>
        </w:rPr>
        <w:t>recepción</w:t>
      </w:r>
      <w:r w:rsidRPr="00596677">
        <w:rPr>
          <w:rFonts w:asciiTheme="minorHAnsi" w:hAnsiTheme="minorHAnsi" w:cstheme="minorHAnsi"/>
          <w:bCs/>
          <w:sz w:val="22"/>
          <w:szCs w:val="22"/>
        </w:rPr>
        <w:t xml:space="preserve"> del trabajo.</w:t>
      </w:r>
    </w:p>
    <w:p w14:paraId="689BB89C" w14:textId="42F1D966" w:rsidR="009A44E9" w:rsidRPr="00596677" w:rsidRDefault="009A44E9" w:rsidP="009A44E9">
      <w:pPr>
        <w:pStyle w:val="Prrafodelista"/>
        <w:numPr>
          <w:ilvl w:val="0"/>
          <w:numId w:val="7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 xml:space="preserve">En trabajos escritos se hará la </w:t>
      </w:r>
      <w:r w:rsidRPr="00596677">
        <w:rPr>
          <w:rFonts w:asciiTheme="minorHAnsi" w:hAnsiTheme="minorHAnsi" w:cstheme="minorHAnsi"/>
          <w:b/>
          <w:bCs/>
          <w:sz w:val="22"/>
          <w:szCs w:val="22"/>
        </w:rPr>
        <w:t>referencia bibliográfica o telemática</w:t>
      </w:r>
      <w:r w:rsidRPr="00596677">
        <w:rPr>
          <w:rFonts w:asciiTheme="minorHAnsi" w:hAnsiTheme="minorHAnsi" w:cstheme="minorHAnsi"/>
          <w:bCs/>
          <w:sz w:val="22"/>
          <w:szCs w:val="22"/>
        </w:rPr>
        <w:t xml:space="preserve"> conforme a la norma. Si se identifica que algún trabajo es copia de otro realizado por un compañero de clase, ambos trabajos perderán valor. En el caso de que el trabajo final sea </w:t>
      </w:r>
      <w:r w:rsidRPr="00596677">
        <w:rPr>
          <w:rFonts w:asciiTheme="minorHAnsi" w:hAnsiTheme="minorHAnsi" w:cstheme="minorHAnsi"/>
          <w:b/>
          <w:bCs/>
          <w:sz w:val="22"/>
          <w:szCs w:val="22"/>
        </w:rPr>
        <w:t>copiado</w:t>
      </w:r>
      <w:r w:rsidRPr="00596677">
        <w:rPr>
          <w:rFonts w:asciiTheme="minorHAnsi" w:hAnsiTheme="minorHAnsi" w:cstheme="minorHAnsi"/>
          <w:bCs/>
          <w:sz w:val="22"/>
          <w:szCs w:val="22"/>
        </w:rPr>
        <w:t xml:space="preserve"> (plagio) de internet</w:t>
      </w:r>
      <w:r w:rsidR="00E003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96677">
        <w:rPr>
          <w:rFonts w:asciiTheme="minorHAnsi" w:hAnsiTheme="minorHAnsi" w:cstheme="minorHAnsi"/>
          <w:bCs/>
          <w:sz w:val="22"/>
          <w:szCs w:val="22"/>
        </w:rPr>
        <w:t xml:space="preserve">u otro documento, el trabajo se contará </w:t>
      </w:r>
      <w:r w:rsidRPr="00596677">
        <w:rPr>
          <w:rFonts w:asciiTheme="minorHAnsi" w:hAnsiTheme="minorHAnsi" w:cstheme="minorHAnsi"/>
          <w:b/>
          <w:bCs/>
          <w:sz w:val="22"/>
          <w:szCs w:val="22"/>
        </w:rPr>
        <w:t>como no entregado</w:t>
      </w:r>
      <w:r w:rsidRPr="00596677">
        <w:rPr>
          <w:rFonts w:asciiTheme="minorHAnsi" w:hAnsiTheme="minorHAnsi" w:cstheme="minorHAnsi"/>
          <w:bCs/>
          <w:sz w:val="22"/>
          <w:szCs w:val="22"/>
        </w:rPr>
        <w:t>. Lo mismo aplica para trabajos visuales, porque también las imágenes y pinturas tienen derechos de autor, por lo que se debe evitar copiar trabajos de otros creadores.</w:t>
      </w:r>
    </w:p>
    <w:p w14:paraId="3906337B" w14:textId="77777777" w:rsidR="009A44E9" w:rsidRPr="00596677" w:rsidRDefault="009A44E9" w:rsidP="009A44E9">
      <w:pPr>
        <w:pStyle w:val="Prrafodelista"/>
        <w:numPr>
          <w:ilvl w:val="0"/>
          <w:numId w:val="7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>Todos los trabajos deberán contener: identificación del autor (ustedes), identificación del trabajo o ejercicio, citar las fuentes de información y en caso de usar fotografías deberán estar identificadas (autor, titulo, fecha).</w:t>
      </w:r>
    </w:p>
    <w:p w14:paraId="3DF1C45C" w14:textId="77777777" w:rsidR="009A44E9" w:rsidRDefault="009A44E9" w:rsidP="009A44E9">
      <w:pPr>
        <w:pStyle w:val="Prrafodelista"/>
        <w:numPr>
          <w:ilvl w:val="0"/>
          <w:numId w:val="7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>Todos los proyectos deberán ser entregados con las normas de calidad establecidas para cada ejercicio, estipuladas en clase y en su caso, en las rúbricas que aparecen en cada tarea en Canvas.</w:t>
      </w:r>
    </w:p>
    <w:p w14:paraId="3EE8B30B" w14:textId="65363762" w:rsidR="003C72A1" w:rsidRDefault="003C72A1" w:rsidP="009A44E9">
      <w:pPr>
        <w:pStyle w:val="Prrafodelista"/>
        <w:numPr>
          <w:ilvl w:val="0"/>
          <w:numId w:val="7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Los recursos y herramientas de inteligencia artificial (IA) deberán ser utilizados sólo a manera de referencia o inspiración (nunca como producto final), y sólo bajo la previa autorización y supervisión de la profesora.</w:t>
      </w:r>
    </w:p>
    <w:p w14:paraId="253BFA23" w14:textId="77777777" w:rsidR="009F2D13" w:rsidRPr="009F2D13" w:rsidRDefault="009F2D13" w:rsidP="009F2D13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06CC9E" w14:textId="77777777" w:rsidR="009A44E9" w:rsidRPr="00826193" w:rsidRDefault="009A44E9" w:rsidP="009A44E9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2E4C960" w14:textId="77777777" w:rsidR="009A44E9" w:rsidRPr="00826193" w:rsidRDefault="009A44E9" w:rsidP="009A44E9">
      <w:pPr>
        <w:rPr>
          <w:rFonts w:asciiTheme="minorHAnsi" w:hAnsiTheme="minorHAnsi" w:cstheme="minorHAnsi"/>
          <w:b/>
          <w:sz w:val="22"/>
          <w:szCs w:val="22"/>
        </w:rPr>
      </w:pPr>
      <w:r w:rsidRPr="00596677">
        <w:rPr>
          <w:rFonts w:asciiTheme="minorHAnsi" w:hAnsiTheme="minorHAnsi" w:cstheme="minorHAnsi"/>
          <w:b/>
          <w:sz w:val="22"/>
          <w:szCs w:val="22"/>
        </w:rPr>
        <w:t>6. REFERENCIAS BIBLIOGRÁFICAS Y TELEMÁTICAS</w:t>
      </w:r>
    </w:p>
    <w:p w14:paraId="5E0E4B01" w14:textId="77777777" w:rsidR="009A44E9" w:rsidRPr="00596677" w:rsidRDefault="009A44E9" w:rsidP="009A44E9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96677">
        <w:rPr>
          <w:rFonts w:asciiTheme="minorHAnsi" w:hAnsiTheme="minorHAnsi" w:cstheme="minorHAnsi"/>
          <w:b/>
          <w:sz w:val="22"/>
          <w:szCs w:val="22"/>
          <w:lang w:val="en-US"/>
        </w:rPr>
        <w:t xml:space="preserve">Kristin Van Leuven. (2017). Modern Watercolor: A Playful and Contemporary Exploration of Watercolor Painting. </w:t>
      </w:r>
      <w:r w:rsidRPr="00596677">
        <w:rPr>
          <w:rFonts w:asciiTheme="minorHAnsi" w:hAnsiTheme="minorHAnsi" w:cstheme="minorHAnsi"/>
          <w:b/>
          <w:sz w:val="22"/>
          <w:szCs w:val="22"/>
        </w:rPr>
        <w:t>Walter Foster Publishing.</w:t>
      </w:r>
    </w:p>
    <w:p w14:paraId="65604B1D" w14:textId="77777777" w:rsidR="009A44E9" w:rsidRPr="00596677" w:rsidRDefault="00000000" w:rsidP="009A44E9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  <w:hyperlink r:id="rId10" w:history="1">
        <w:r w:rsidR="009A44E9" w:rsidRPr="00596677">
          <w:rPr>
            <w:rStyle w:val="Hipervnculo"/>
            <w:rFonts w:asciiTheme="minorHAnsi" w:hAnsiTheme="minorHAnsi" w:cstheme="minorHAnsi"/>
            <w:sz w:val="22"/>
            <w:szCs w:val="22"/>
          </w:rPr>
          <w:t>http://search.ebscohost.com.ezproxy.iteso.mx/login.aspx?direct=true&amp;db=nlebk&amp;AN=1585947&amp;lang=es&amp;site=ehost-live&amp;scope=site</w:t>
        </w:r>
      </w:hyperlink>
    </w:p>
    <w:p w14:paraId="3A2E8B00" w14:textId="77777777" w:rsidR="009A44E9" w:rsidRPr="00596677" w:rsidRDefault="009A44E9" w:rsidP="009A44E9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26975552" w14:textId="4554AD11" w:rsidR="009A44E9" w:rsidRPr="00596677" w:rsidRDefault="009A44E9" w:rsidP="009A44E9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96677">
        <w:rPr>
          <w:rFonts w:asciiTheme="minorHAnsi" w:hAnsiTheme="minorHAnsi" w:cstheme="minorHAnsi"/>
          <w:b/>
          <w:sz w:val="22"/>
          <w:szCs w:val="22"/>
          <w:lang w:val="en-US"/>
        </w:rPr>
        <w:t xml:space="preserve">Varvara Harmon, Janice Robertson, Elizabeth Mayville, &amp; Tracy Meola. (2015). The Art of Painting Still Life in Acrylic: Master Techniques for Painting Stunning Still </w:t>
      </w:r>
      <w:proofErr w:type="spellStart"/>
      <w:r w:rsidRPr="00596677">
        <w:rPr>
          <w:rFonts w:asciiTheme="minorHAnsi" w:hAnsiTheme="minorHAnsi" w:cstheme="minorHAnsi"/>
          <w:b/>
          <w:sz w:val="22"/>
          <w:szCs w:val="22"/>
          <w:lang w:val="en-US"/>
        </w:rPr>
        <w:t>Lifes</w:t>
      </w:r>
      <w:proofErr w:type="spellEnd"/>
      <w:r w:rsidRPr="00596677">
        <w:rPr>
          <w:rFonts w:asciiTheme="minorHAnsi" w:hAnsiTheme="minorHAnsi" w:cstheme="minorHAnsi"/>
          <w:b/>
          <w:sz w:val="22"/>
          <w:szCs w:val="22"/>
          <w:lang w:val="en-US"/>
        </w:rPr>
        <w:t xml:space="preserve"> in Acrylic. </w:t>
      </w:r>
      <w:r w:rsidRPr="00596677">
        <w:rPr>
          <w:rFonts w:asciiTheme="minorHAnsi" w:hAnsiTheme="minorHAnsi" w:cstheme="minorHAnsi"/>
          <w:b/>
          <w:sz w:val="22"/>
          <w:szCs w:val="22"/>
        </w:rPr>
        <w:t>Walter Foster Publishing.</w:t>
      </w:r>
    </w:p>
    <w:p w14:paraId="16B0E7DC" w14:textId="77777777" w:rsidR="009A44E9" w:rsidRDefault="00000000" w:rsidP="009A44E9">
      <w:pPr>
        <w:pStyle w:val="Prrafodelista"/>
        <w:rPr>
          <w:rStyle w:val="Hipervnculo"/>
          <w:rFonts w:asciiTheme="minorHAnsi" w:hAnsiTheme="minorHAnsi" w:cstheme="minorHAnsi"/>
          <w:b/>
          <w:sz w:val="22"/>
          <w:szCs w:val="22"/>
        </w:rPr>
      </w:pPr>
      <w:hyperlink r:id="rId11" w:history="1">
        <w:r w:rsidR="009A44E9" w:rsidRPr="00596677">
          <w:rPr>
            <w:rStyle w:val="Hipervnculo"/>
            <w:rFonts w:asciiTheme="minorHAnsi" w:hAnsiTheme="minorHAnsi" w:cstheme="minorHAnsi"/>
            <w:sz w:val="22"/>
            <w:szCs w:val="22"/>
          </w:rPr>
          <w:t>http://search.ebscohost.com.ezproxy.iteso.mx/login.aspx?direct=true&amp;db=nlebk&amp;AN=1240931&amp;lang=es&amp;site=ehost-live&amp;scope=site</w:t>
        </w:r>
      </w:hyperlink>
    </w:p>
    <w:p w14:paraId="1BBB97D3" w14:textId="77777777" w:rsidR="009A44E9" w:rsidRDefault="009A44E9" w:rsidP="009A44E9">
      <w:pPr>
        <w:pStyle w:val="Prrafodelista"/>
        <w:rPr>
          <w:rStyle w:val="Hipervnculo"/>
          <w:rFonts w:asciiTheme="minorHAnsi" w:hAnsiTheme="minorHAnsi" w:cstheme="minorHAnsi"/>
          <w:b/>
          <w:sz w:val="22"/>
          <w:szCs w:val="22"/>
        </w:rPr>
      </w:pPr>
    </w:p>
    <w:p w14:paraId="06BC3646" w14:textId="77777777" w:rsidR="009A44E9" w:rsidRPr="00826193" w:rsidRDefault="009A44E9" w:rsidP="009A44E9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826193">
        <w:rPr>
          <w:rFonts w:asciiTheme="minorHAnsi" w:hAnsiTheme="minorHAnsi" w:cstheme="minorHAnsi"/>
          <w:b/>
          <w:sz w:val="22"/>
          <w:szCs w:val="22"/>
        </w:rPr>
        <w:t>ENCICLOPEDIA DE TECNICAS DE ACUARELA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26193">
        <w:rPr>
          <w:rFonts w:asciiTheme="minorHAnsi" w:hAnsiTheme="minorHAnsi" w:cstheme="minorHAnsi"/>
          <w:b/>
          <w:sz w:val="22"/>
          <w:szCs w:val="22"/>
        </w:rPr>
        <w:t>HAZEL HARRISON</w:t>
      </w:r>
      <w:r>
        <w:rPr>
          <w:rFonts w:asciiTheme="minorHAnsi" w:hAnsiTheme="minorHAnsi" w:cstheme="minorHAnsi"/>
          <w:b/>
          <w:sz w:val="22"/>
          <w:szCs w:val="22"/>
        </w:rPr>
        <w:t xml:space="preserve">, Ed. </w:t>
      </w:r>
      <w:r w:rsidRPr="00826193">
        <w:rPr>
          <w:rFonts w:asciiTheme="minorHAnsi" w:hAnsiTheme="minorHAnsi" w:cstheme="minorHAnsi"/>
          <w:b/>
          <w:sz w:val="22"/>
          <w:szCs w:val="22"/>
        </w:rPr>
        <w:t>ACANTO</w:t>
      </w:r>
      <w:r>
        <w:rPr>
          <w:rFonts w:asciiTheme="minorHAnsi" w:hAnsiTheme="minorHAnsi" w:cstheme="minorHAnsi"/>
          <w:b/>
          <w:sz w:val="22"/>
          <w:szCs w:val="22"/>
        </w:rPr>
        <w:t xml:space="preserve">, ISBN: </w:t>
      </w:r>
      <w:r w:rsidRPr="00826193">
        <w:rPr>
          <w:rFonts w:asciiTheme="minorHAnsi" w:hAnsiTheme="minorHAnsi" w:cstheme="minorHAnsi"/>
          <w:b/>
          <w:sz w:val="22"/>
          <w:szCs w:val="22"/>
        </w:rPr>
        <w:t>9788486673307</w:t>
      </w:r>
    </w:p>
    <w:p w14:paraId="7D7ACCE1" w14:textId="77777777" w:rsidR="009A44E9" w:rsidRPr="00596677" w:rsidRDefault="009A44E9" w:rsidP="009A44E9">
      <w:pPr>
        <w:rPr>
          <w:rFonts w:asciiTheme="minorHAnsi" w:hAnsiTheme="minorHAnsi" w:cstheme="minorHAnsi"/>
          <w:b/>
          <w:sz w:val="22"/>
          <w:szCs w:val="22"/>
        </w:rPr>
      </w:pPr>
    </w:p>
    <w:p w14:paraId="6B12CF71" w14:textId="77777777" w:rsidR="009A44E9" w:rsidRPr="00596677" w:rsidRDefault="009A44E9" w:rsidP="009A44E9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9667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Composition in Art Explained: </w:t>
      </w:r>
      <w:hyperlink r:id="rId12" w:history="1">
        <w:r w:rsidRPr="00596677">
          <w:rPr>
            <w:rStyle w:val="Hipervnculo"/>
            <w:rFonts w:asciiTheme="minorHAnsi" w:hAnsiTheme="minorHAnsi" w:cstheme="minorHAnsi"/>
            <w:sz w:val="22"/>
            <w:szCs w:val="22"/>
            <w:lang w:val="en-US"/>
          </w:rPr>
          <w:t>https://youtu.be/VwUZ3PivD6I</w:t>
        </w:r>
      </w:hyperlink>
    </w:p>
    <w:p w14:paraId="4BAD1E0F" w14:textId="77777777" w:rsidR="009A44E9" w:rsidRPr="00596677" w:rsidRDefault="009A44E9" w:rsidP="009A44E9">
      <w:pPr>
        <w:pStyle w:val="Prrafodelista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B66F09A" w14:textId="77777777" w:rsidR="009A44E9" w:rsidRPr="00596677" w:rsidRDefault="009A44E9" w:rsidP="009A44E9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596677">
        <w:rPr>
          <w:rFonts w:asciiTheme="minorHAnsi" w:hAnsiTheme="minorHAnsi" w:cstheme="minorHAnsi"/>
          <w:b/>
          <w:bCs/>
          <w:sz w:val="22"/>
          <w:szCs w:val="22"/>
          <w:lang w:val="es-MX"/>
        </w:rPr>
        <w:t>¿Cómo se compone un cuadro?:</w:t>
      </w:r>
      <w:r w:rsidRPr="00596677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Pr="00596677">
          <w:rPr>
            <w:rStyle w:val="Hipervnculo"/>
            <w:rFonts w:asciiTheme="minorHAnsi" w:hAnsiTheme="minorHAnsi" w:cstheme="minorHAnsi"/>
            <w:sz w:val="22"/>
            <w:szCs w:val="22"/>
            <w:lang w:val="es-MX"/>
          </w:rPr>
          <w:t>https://www.youtube.com/watch?v=yw4EUdMOFh0</w:t>
        </w:r>
      </w:hyperlink>
    </w:p>
    <w:p w14:paraId="472924E7" w14:textId="77777777" w:rsidR="009A44E9" w:rsidRPr="00596677" w:rsidRDefault="009A44E9" w:rsidP="009A44E9">
      <w:pPr>
        <w:pStyle w:val="Prrafodelista"/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14:paraId="10798D69" w14:textId="0DD744FC" w:rsidR="009A44E9" w:rsidRPr="00826193" w:rsidRDefault="009A44E9" w:rsidP="009A44E9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596677">
        <w:rPr>
          <w:rFonts w:asciiTheme="minorHAnsi" w:hAnsiTheme="minorHAnsi" w:cstheme="minorHAnsi"/>
          <w:bCs/>
          <w:sz w:val="22"/>
          <w:szCs w:val="22"/>
          <w:lang w:val="es-MX"/>
        </w:rPr>
        <w:t>La profesora llevará otra</w:t>
      </w:r>
      <w:r w:rsidR="000B0C6C">
        <w:rPr>
          <w:rFonts w:asciiTheme="minorHAnsi" w:hAnsiTheme="minorHAnsi" w:cstheme="minorHAnsi"/>
          <w:bCs/>
          <w:sz w:val="22"/>
          <w:szCs w:val="22"/>
          <w:lang w:val="es-MX"/>
        </w:rPr>
        <w:t>s</w:t>
      </w:r>
      <w:r w:rsidRPr="00596677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 w:rsidR="000B0C6C">
        <w:rPr>
          <w:rFonts w:asciiTheme="minorHAnsi" w:hAnsiTheme="minorHAnsi" w:cstheme="minorHAnsi"/>
          <w:bCs/>
          <w:sz w:val="22"/>
          <w:szCs w:val="22"/>
          <w:lang w:val="es-MX"/>
        </w:rPr>
        <w:t>referencias</w:t>
      </w:r>
      <w:r w:rsidRPr="00596677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a la clase, que puedes complementar llevando tus propios libros si deseas, y compartir en las sesiones correspondientes.</w:t>
      </w:r>
    </w:p>
    <w:p w14:paraId="2232A04E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E83A79" w14:textId="77777777" w:rsidR="003C72A1" w:rsidRDefault="003C72A1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9C7A8C" w14:textId="77777777" w:rsidR="009F2D13" w:rsidRDefault="009F2D13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481030" w14:textId="77777777" w:rsidR="009F2D13" w:rsidRDefault="009F2D13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2492D6" w14:textId="77777777" w:rsidR="003C72A1" w:rsidRDefault="003C72A1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3C9BCB" w14:textId="4F17EE7A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96677">
        <w:rPr>
          <w:rFonts w:asciiTheme="minorHAnsi" w:hAnsiTheme="minorHAnsi" w:cstheme="minorHAnsi"/>
          <w:b/>
          <w:bCs/>
          <w:sz w:val="22"/>
          <w:szCs w:val="22"/>
        </w:rPr>
        <w:t>7. MATERIALES:</w:t>
      </w:r>
    </w:p>
    <w:p w14:paraId="2F316ADA" w14:textId="77777777" w:rsidR="009A44E9" w:rsidRPr="00596677" w:rsidRDefault="009A44E9" w:rsidP="009A44E9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 xml:space="preserve">Acuarelas en tubo (de preferencia) o pastilla de calidad académica </w:t>
      </w:r>
    </w:p>
    <w:p w14:paraId="15DCF834" w14:textId="77777777" w:rsidR="009A44E9" w:rsidRPr="00596677" w:rsidRDefault="009A44E9" w:rsidP="009A44E9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 xml:space="preserve">Pinceles redondos sintéticos no. 00, 10 o 12, no. 4 </w:t>
      </w:r>
      <w:proofErr w:type="spellStart"/>
      <w:r w:rsidRPr="00596677">
        <w:rPr>
          <w:rFonts w:asciiTheme="minorHAnsi" w:hAnsiTheme="minorHAnsi" w:cstheme="minorHAnsi"/>
          <w:bCs/>
          <w:sz w:val="22"/>
          <w:szCs w:val="22"/>
        </w:rPr>
        <w:t>ó</w:t>
      </w:r>
      <w:proofErr w:type="spellEnd"/>
      <w:r w:rsidRPr="00596677">
        <w:rPr>
          <w:rFonts w:asciiTheme="minorHAnsi" w:hAnsiTheme="minorHAnsi" w:cstheme="minorHAnsi"/>
          <w:bCs/>
          <w:sz w:val="22"/>
          <w:szCs w:val="22"/>
        </w:rPr>
        <w:t xml:space="preserve"> 6 y látigo no. 4 o 5 o similar</w:t>
      </w:r>
    </w:p>
    <w:p w14:paraId="592A8F8C" w14:textId="77777777" w:rsidR="009A44E9" w:rsidRPr="00596677" w:rsidRDefault="009A44E9" w:rsidP="009A44E9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>Pincel plano sintético de ½”, 4</w:t>
      </w:r>
    </w:p>
    <w:p w14:paraId="50D1D197" w14:textId="77777777" w:rsidR="009A44E9" w:rsidRPr="00596677" w:rsidRDefault="009A44E9" w:rsidP="009A44E9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>Pincel abanico (opcional)</w:t>
      </w:r>
    </w:p>
    <w:p w14:paraId="1C625EA1" w14:textId="77777777" w:rsidR="009A44E9" w:rsidRPr="00596677" w:rsidRDefault="009A44E9" w:rsidP="009A44E9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>Brochita de 1” o brochita de esponja</w:t>
      </w:r>
    </w:p>
    <w:p w14:paraId="04D518FD" w14:textId="77777777" w:rsidR="009A44E9" w:rsidRPr="00596677" w:rsidRDefault="009A44E9" w:rsidP="009A44E9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>Esponja porosa (puede ser de cocina o baño)</w:t>
      </w:r>
    </w:p>
    <w:p w14:paraId="7E2C54DC" w14:textId="77777777" w:rsidR="009A44E9" w:rsidRDefault="009A44E9" w:rsidP="009A44E9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 xml:space="preserve">Papel acuarela (guarro mediano, </w:t>
      </w:r>
      <w:proofErr w:type="spellStart"/>
      <w:r w:rsidRPr="00596677">
        <w:rPr>
          <w:rFonts w:asciiTheme="minorHAnsi" w:hAnsiTheme="minorHAnsi" w:cstheme="minorHAnsi"/>
          <w:bCs/>
          <w:sz w:val="22"/>
          <w:szCs w:val="22"/>
        </w:rPr>
        <w:t>fabriano</w:t>
      </w:r>
      <w:proofErr w:type="spellEnd"/>
      <w:r w:rsidRPr="00596677">
        <w:rPr>
          <w:rFonts w:asciiTheme="minorHAnsi" w:hAnsiTheme="minorHAnsi" w:cstheme="minorHAnsi"/>
          <w:bCs/>
          <w:sz w:val="22"/>
          <w:szCs w:val="22"/>
        </w:rPr>
        <w:t xml:space="preserve"> mediano o similar)</w:t>
      </w:r>
    </w:p>
    <w:p w14:paraId="38F5EBD4" w14:textId="2D5650FB" w:rsidR="003C72A1" w:rsidRPr="00596677" w:rsidRDefault="003C72A1" w:rsidP="009A44E9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Papel blanco para bocetar (puede ser de reciclaje)</w:t>
      </w:r>
    </w:p>
    <w:p w14:paraId="05C0698C" w14:textId="77777777" w:rsidR="009A44E9" w:rsidRPr="00596677" w:rsidRDefault="009A44E9" w:rsidP="009A44E9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 xml:space="preserve">Lápices de colores </w:t>
      </w:r>
      <w:proofErr w:type="spellStart"/>
      <w:r w:rsidRPr="00596677">
        <w:rPr>
          <w:rFonts w:asciiTheme="minorHAnsi" w:hAnsiTheme="minorHAnsi" w:cstheme="minorHAnsi"/>
          <w:bCs/>
          <w:sz w:val="22"/>
          <w:szCs w:val="22"/>
        </w:rPr>
        <w:t>acuarelables</w:t>
      </w:r>
      <w:proofErr w:type="spellEnd"/>
      <w:r w:rsidRPr="00596677">
        <w:rPr>
          <w:rFonts w:asciiTheme="minorHAnsi" w:hAnsiTheme="minorHAnsi" w:cstheme="minorHAnsi"/>
          <w:bCs/>
          <w:sz w:val="22"/>
          <w:szCs w:val="22"/>
        </w:rPr>
        <w:t xml:space="preserve"> (opcionales)</w:t>
      </w:r>
    </w:p>
    <w:p w14:paraId="419DC972" w14:textId="77777777" w:rsidR="009A44E9" w:rsidRPr="00596677" w:rsidRDefault="009A44E9" w:rsidP="009A44E9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>Lápiz, borrador, papel para bocetar</w:t>
      </w:r>
    </w:p>
    <w:p w14:paraId="5D45ECFC" w14:textId="77777777" w:rsidR="009A44E9" w:rsidRPr="00596677" w:rsidRDefault="009A44E9" w:rsidP="009A44E9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>Trapo, bote(s) para agua, papel sanitario o toallas de cocina</w:t>
      </w:r>
    </w:p>
    <w:p w14:paraId="5EA15FD4" w14:textId="77777777" w:rsidR="009A44E9" w:rsidRPr="00596677" w:rsidRDefault="009A44E9" w:rsidP="009A44E9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596677">
        <w:rPr>
          <w:rFonts w:asciiTheme="minorHAnsi" w:hAnsiTheme="minorHAnsi" w:cstheme="minorHAnsi"/>
          <w:bCs/>
          <w:sz w:val="22"/>
          <w:szCs w:val="22"/>
        </w:rPr>
        <w:t>Masking</w:t>
      </w:r>
      <w:proofErr w:type="spellEnd"/>
      <w:r w:rsidRPr="00596677">
        <w:rPr>
          <w:rFonts w:asciiTheme="minorHAnsi" w:hAnsiTheme="minorHAnsi" w:cstheme="minorHAnsi"/>
          <w:bCs/>
          <w:sz w:val="22"/>
          <w:szCs w:val="22"/>
        </w:rPr>
        <w:t xml:space="preserve"> tape</w:t>
      </w:r>
      <w:r>
        <w:rPr>
          <w:rFonts w:asciiTheme="minorHAnsi" w:hAnsiTheme="minorHAnsi" w:cstheme="minorHAnsi"/>
          <w:bCs/>
          <w:sz w:val="22"/>
          <w:szCs w:val="22"/>
        </w:rPr>
        <w:t xml:space="preserve"> (azul)</w:t>
      </w:r>
      <w:r w:rsidRPr="00596677">
        <w:rPr>
          <w:rFonts w:asciiTheme="minorHAnsi" w:hAnsiTheme="minorHAnsi" w:cstheme="minorHAnsi"/>
          <w:bCs/>
          <w:sz w:val="22"/>
          <w:szCs w:val="22"/>
        </w:rPr>
        <w:t>, plato de plástico o similar</w:t>
      </w:r>
    </w:p>
    <w:p w14:paraId="6FE63183" w14:textId="77777777" w:rsidR="009A44E9" w:rsidRPr="00596677" w:rsidRDefault="009A44E9" w:rsidP="009A44E9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>Tabla de MDF 40 x 50 cm (venden en papelerías)</w:t>
      </w:r>
    </w:p>
    <w:p w14:paraId="6D066533" w14:textId="77777777" w:rsidR="009A44E9" w:rsidRPr="00596677" w:rsidRDefault="009A44E9" w:rsidP="009A44E9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 xml:space="preserve">Pinturas acrílicas en botecito colores: azul ultramar, azul celeste o cerúleo, magenta o </w:t>
      </w:r>
      <w:proofErr w:type="spellStart"/>
      <w:r w:rsidRPr="00596677">
        <w:rPr>
          <w:rFonts w:asciiTheme="minorHAnsi" w:hAnsiTheme="minorHAnsi" w:cstheme="minorHAnsi"/>
          <w:bCs/>
          <w:sz w:val="22"/>
          <w:szCs w:val="22"/>
        </w:rPr>
        <w:t>carmí</w:t>
      </w:r>
      <w:proofErr w:type="spellEnd"/>
      <w:r w:rsidRPr="00596677">
        <w:rPr>
          <w:rFonts w:asciiTheme="minorHAnsi" w:hAnsiTheme="minorHAnsi" w:cstheme="minorHAnsi"/>
          <w:bCs/>
          <w:sz w:val="22"/>
          <w:szCs w:val="22"/>
          <w:lang w:val="es-MX"/>
        </w:rPr>
        <w:t>n</w:t>
      </w:r>
      <w:r w:rsidRPr="00596677">
        <w:rPr>
          <w:rFonts w:asciiTheme="minorHAnsi" w:hAnsiTheme="minorHAnsi" w:cstheme="minorHAnsi"/>
          <w:bCs/>
          <w:sz w:val="22"/>
          <w:szCs w:val="22"/>
        </w:rPr>
        <w:t xml:space="preserve"> de alizarina, amarillo medio, blanco, negro</w:t>
      </w:r>
    </w:p>
    <w:p w14:paraId="2965440C" w14:textId="77777777" w:rsidR="009A44E9" w:rsidRPr="00596677" w:rsidRDefault="009A44E9" w:rsidP="009A44E9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>Espátula para pintura artística (metal o plástico)</w:t>
      </w:r>
    </w:p>
    <w:p w14:paraId="2CF05734" w14:textId="77777777" w:rsidR="009A44E9" w:rsidRDefault="009A44E9" w:rsidP="009A44E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96677">
        <w:rPr>
          <w:rFonts w:asciiTheme="minorHAnsi" w:hAnsiTheme="minorHAnsi" w:cstheme="minorHAnsi"/>
          <w:bCs/>
          <w:sz w:val="22"/>
          <w:szCs w:val="22"/>
        </w:rPr>
        <w:t>Cartulina ilustración, bastidor con tela 40 x 50 cm. (comprar hasta aviso)</w:t>
      </w:r>
    </w:p>
    <w:p w14:paraId="1B4E2D60" w14:textId="77777777" w:rsidR="009A44E9" w:rsidRPr="00826193" w:rsidRDefault="009A44E9" w:rsidP="009A44E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26193">
        <w:rPr>
          <w:rFonts w:asciiTheme="minorHAnsi" w:hAnsiTheme="minorHAnsi" w:cstheme="minorHAnsi"/>
          <w:bCs/>
          <w:sz w:val="22"/>
          <w:szCs w:val="22"/>
        </w:rPr>
        <w:t>Plato de fonda o similar para hacer mezclas</w:t>
      </w:r>
      <w:r w:rsidRPr="00826193">
        <w:rPr>
          <w:rFonts w:asciiTheme="minorHAnsi" w:hAnsiTheme="minorHAnsi" w:cstheme="minorHAnsi"/>
          <w:sz w:val="22"/>
          <w:szCs w:val="22"/>
        </w:rPr>
        <w:tab/>
      </w:r>
      <w:r w:rsidRPr="00596677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596758" wp14:editId="4ADE89DD">
                <wp:simplePos x="0" y="0"/>
                <wp:positionH relativeFrom="column">
                  <wp:posOffset>12065</wp:posOffset>
                </wp:positionH>
                <wp:positionV relativeFrom="paragraph">
                  <wp:posOffset>349250</wp:posOffset>
                </wp:positionV>
                <wp:extent cx="8934450" cy="626110"/>
                <wp:effectExtent l="0" t="0" r="1905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93B57" w14:textId="77777777" w:rsidR="009A44E9" w:rsidRPr="00540363" w:rsidRDefault="009A44E9" w:rsidP="009A44E9">
                            <w:pPr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  <w:r w:rsidRPr="00540363">
                              <w:rPr>
                                <w:rFonts w:asciiTheme="majorHAnsi" w:hAnsiTheme="majorHAnsi" w:cstheme="majorHAnsi"/>
                                <w:i/>
                              </w:rPr>
                              <w:t xml:space="preserve">El primer día sólo necesitas un pincel que tengas en casa, dos hojas de papel acuarela y todos los ingredientes de cocina que creas que puedan pintar (jamaica, clorofila, betabel, té negro, mostaza, etc.); sal de grano, algo de algodón, masking tape azul, un trapo y algo para poner los ingredientes (godete o similar); ropa adecuada para pintar y ¡toda la actitud! </w:t>
                            </w:r>
                            <w:r w:rsidRPr="00540363">
                              <w:rPr>
                                <w:rFonts w:asciiTheme="majorHAnsi" w:hAnsiTheme="majorHAnsi" w:cstheme="majorHAnsi"/>
                                <w:i/>
                              </w:rPr>
                              <w:sym w:font="Wingdings" w:char="F04A"/>
                            </w:r>
                            <w:r w:rsidRPr="00540363">
                              <w:rPr>
                                <w:rFonts w:asciiTheme="majorHAnsi" w:hAnsiTheme="majorHAnsi" w:cstheme="majorHAnsi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5967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95pt;margin-top:27.5pt;width:703.5pt;height:4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">
                <v:textbox style="mso-fit-shape-to-text:t">
                  <w:txbxContent>
                    <w:p w14:paraId="6E993B57" w14:textId="77777777" w:rsidR="009A44E9" w:rsidRPr="00540363" w:rsidRDefault="009A44E9" w:rsidP="009A44E9">
                      <w:pPr>
                        <w:rPr>
                          <w:rFonts w:asciiTheme="majorHAnsi" w:hAnsiTheme="majorHAnsi" w:cstheme="majorHAnsi"/>
                          <w:i/>
                        </w:rPr>
                      </w:pPr>
                      <w:r w:rsidRPr="00540363">
                        <w:rPr>
                          <w:rFonts w:asciiTheme="majorHAnsi" w:hAnsiTheme="majorHAnsi" w:cstheme="majorHAnsi"/>
                          <w:i/>
                        </w:rPr>
                        <w:t xml:space="preserve">El primer día sólo necesitas un pincel que tengas en casa, dos hojas de papel acuarela y todos los ingredientes de cocina que creas que puedan pintar (jamaica, clorofila, betabel, té negro, mostaza, etc.); sal de grano, algo de algodón, masking tape azul, un trapo y algo para poner los ingredientes (godete o similar); ropa adecuada para pintar y ¡toda la actitud! </w:t>
                      </w:r>
                      <w:r w:rsidRPr="00540363">
                        <w:rPr>
                          <w:rFonts w:asciiTheme="majorHAnsi" w:hAnsiTheme="majorHAnsi" w:cstheme="majorHAnsi"/>
                          <w:i/>
                        </w:rPr>
                        <w:sym w:font="Wingdings" w:char="F04A"/>
                      </w:r>
                      <w:r w:rsidRPr="00540363">
                        <w:rPr>
                          <w:rFonts w:asciiTheme="majorHAnsi" w:hAnsiTheme="majorHAnsi" w:cstheme="majorHAnsi"/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2F7A4B" w14:textId="77777777" w:rsidR="009A44E9" w:rsidRPr="00596677" w:rsidRDefault="009A44E9" w:rsidP="009A44E9">
      <w:pPr>
        <w:tabs>
          <w:tab w:val="left" w:pos="4350"/>
        </w:tabs>
        <w:rPr>
          <w:rFonts w:asciiTheme="minorHAnsi" w:hAnsiTheme="minorHAnsi" w:cstheme="minorHAnsi"/>
          <w:sz w:val="22"/>
          <w:szCs w:val="22"/>
        </w:rPr>
      </w:pPr>
      <w:r w:rsidRPr="0059667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5734E7D" w14:textId="77777777" w:rsidR="009A44E9" w:rsidRPr="00596677" w:rsidRDefault="009A44E9" w:rsidP="009A44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Ejemplo de materiales: </w:t>
      </w:r>
    </w:p>
    <w:p w14:paraId="2396D094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CC75F6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96677">
        <w:rPr>
          <w:rFonts w:asciiTheme="minorHAnsi" w:hAnsiTheme="minorHAnsi" w:cstheme="minorHAnsi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565BB688" wp14:editId="17BDAE96">
            <wp:simplePos x="0" y="0"/>
            <wp:positionH relativeFrom="column">
              <wp:posOffset>4513810</wp:posOffset>
            </wp:positionH>
            <wp:positionV relativeFrom="paragraph">
              <wp:posOffset>11046</wp:posOffset>
            </wp:positionV>
            <wp:extent cx="3390600" cy="1967524"/>
            <wp:effectExtent l="0" t="0" r="635" b="0"/>
            <wp:wrapNone/>
            <wp:docPr id="2" name="Picture 2" descr="A watercolor painting on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atercolor painting on a paper&#10;&#10;Description automatically generated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600" cy="1967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6677">
        <w:rPr>
          <w:rFonts w:asciiTheme="minorHAnsi" w:hAnsiTheme="minorHAnsi" w:cstheme="minorHAnsi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3128449F" wp14:editId="6A0332B8">
            <wp:simplePos x="0" y="0"/>
            <wp:positionH relativeFrom="column">
              <wp:posOffset>1526540</wp:posOffset>
            </wp:positionH>
            <wp:positionV relativeFrom="paragraph">
              <wp:posOffset>17780</wp:posOffset>
            </wp:positionV>
            <wp:extent cx="2038350" cy="1001836"/>
            <wp:effectExtent l="0" t="0" r="0" b="8255"/>
            <wp:wrapNone/>
            <wp:docPr id="3" name="Picture 3" descr="A group of tubes of pa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tubes of paint&#10;&#10;Description automatically generated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01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6410D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F8A4BBE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7887E75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681E75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651AB6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CBE9866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96677">
        <w:rPr>
          <w:rFonts w:asciiTheme="minorHAnsi" w:hAnsiTheme="minorHAnsi" w:cstheme="minorHAnsi"/>
          <w:b/>
          <w:bCs/>
          <w:sz w:val="22"/>
          <w:szCs w:val="22"/>
        </w:rPr>
        <w:t>ACUARELA</w:t>
      </w:r>
    </w:p>
    <w:p w14:paraId="16E96A8E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A999D6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96677">
        <w:rPr>
          <w:rFonts w:asciiTheme="minorHAnsi" w:hAnsiTheme="minorHAnsi" w:cstheme="minorHAnsi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77078D59" wp14:editId="175D1BE1">
            <wp:simplePos x="0" y="0"/>
            <wp:positionH relativeFrom="column">
              <wp:posOffset>1502944</wp:posOffset>
            </wp:positionH>
            <wp:positionV relativeFrom="paragraph">
              <wp:posOffset>12693</wp:posOffset>
            </wp:positionV>
            <wp:extent cx="2065433" cy="1155560"/>
            <wp:effectExtent l="0" t="0" r="0" b="6985"/>
            <wp:wrapNone/>
            <wp:docPr id="6" name="Picture 6" descr="A close-up of a white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white piece of paper&#10;&#10;Description automatically generated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433" cy="115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F6ED2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CB6473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8D97AD9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2FF9F2F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138A95B5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469E0D1B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596677">
        <w:rPr>
          <w:rFonts w:asciiTheme="minorHAnsi" w:hAnsiTheme="minorHAnsi" w:cstheme="minorHAnsi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3360" behindDoc="0" locked="0" layoutInCell="1" allowOverlap="1" wp14:anchorId="16F352BA" wp14:editId="73337003">
            <wp:simplePos x="0" y="0"/>
            <wp:positionH relativeFrom="column">
              <wp:posOffset>646430</wp:posOffset>
            </wp:positionH>
            <wp:positionV relativeFrom="paragraph">
              <wp:posOffset>15240</wp:posOffset>
            </wp:positionV>
            <wp:extent cx="3514725" cy="36385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037" b="1"/>
                    <a:stretch/>
                  </pic:blipFill>
                  <pic:spPr bwMode="auto">
                    <a:xfrm>
                      <a:off x="0" y="0"/>
                      <a:ext cx="3514725" cy="363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69A22C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477F31E6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75AA1C11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1A03BE60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1CAB28A4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596677">
        <w:rPr>
          <w:rFonts w:asciiTheme="minorHAnsi" w:hAnsiTheme="minorHAnsi" w:cstheme="minorHAnsi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4384" behindDoc="0" locked="0" layoutInCell="1" allowOverlap="1" wp14:anchorId="5716514E" wp14:editId="20C2FB67">
            <wp:simplePos x="0" y="0"/>
            <wp:positionH relativeFrom="column">
              <wp:posOffset>6707505</wp:posOffset>
            </wp:positionH>
            <wp:positionV relativeFrom="paragraph">
              <wp:posOffset>12700</wp:posOffset>
            </wp:positionV>
            <wp:extent cx="1638300" cy="1711325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2E528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596677">
        <w:rPr>
          <w:rFonts w:asciiTheme="minorHAnsi" w:hAnsiTheme="minorHAnsi" w:cstheme="minorHAnsi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5408" behindDoc="0" locked="0" layoutInCell="1" allowOverlap="1" wp14:anchorId="60760EE6" wp14:editId="3EAD7DE1">
            <wp:simplePos x="0" y="0"/>
            <wp:positionH relativeFrom="column">
              <wp:posOffset>4574540</wp:posOffset>
            </wp:positionH>
            <wp:positionV relativeFrom="paragraph">
              <wp:posOffset>9525</wp:posOffset>
            </wp:positionV>
            <wp:extent cx="1153324" cy="1051560"/>
            <wp:effectExtent l="0" t="0" r="8890" b="0"/>
            <wp:wrapNone/>
            <wp:docPr id="10" name="Picture 10" descr="A white plate with hole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white plate with holes in it&#10;&#10;Description automatically generated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3324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E179B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46BC7AB0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47BB828F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7F8C92DE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4EEB5691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3564E5B3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CCC284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4F2E87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B8AC2A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BB186CC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8D1B26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4574EE1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96677">
        <w:rPr>
          <w:rFonts w:asciiTheme="minorHAnsi" w:hAnsiTheme="minorHAnsi" w:cstheme="minorHAnsi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7456" behindDoc="0" locked="0" layoutInCell="1" allowOverlap="1" wp14:anchorId="598FD165" wp14:editId="2CCC8F98">
            <wp:simplePos x="0" y="0"/>
            <wp:positionH relativeFrom="column">
              <wp:posOffset>4400550</wp:posOffset>
            </wp:positionH>
            <wp:positionV relativeFrom="paragraph">
              <wp:posOffset>9525</wp:posOffset>
            </wp:positionV>
            <wp:extent cx="1468755" cy="1362075"/>
            <wp:effectExtent l="0" t="0" r="0" b="0"/>
            <wp:wrapNone/>
            <wp:docPr id="12" name="Picture 12" descr="A yellow spong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yellow sponge on a white background&#10;&#10;Description automatically generated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6677">
        <w:rPr>
          <w:rFonts w:asciiTheme="minorHAnsi" w:hAnsiTheme="minorHAnsi" w:cstheme="minorHAnsi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8480" behindDoc="0" locked="0" layoutInCell="1" allowOverlap="1" wp14:anchorId="0C24FE7A" wp14:editId="7B349F34">
            <wp:simplePos x="0" y="0"/>
            <wp:positionH relativeFrom="column">
              <wp:posOffset>6431915</wp:posOffset>
            </wp:positionH>
            <wp:positionV relativeFrom="paragraph">
              <wp:posOffset>5715</wp:posOffset>
            </wp:positionV>
            <wp:extent cx="2076450" cy="1231471"/>
            <wp:effectExtent l="0" t="0" r="0" b="6985"/>
            <wp:wrapNone/>
            <wp:docPr id="13" name="Picture 13" descr="A group of jars of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group of jars of different colors&#10;&#10;Description automatically generated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31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9F1EB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96677">
        <w:rPr>
          <w:rFonts w:asciiTheme="minorHAnsi" w:hAnsiTheme="minorHAnsi" w:cstheme="minorHAnsi"/>
          <w:b/>
          <w:bCs/>
          <w:sz w:val="22"/>
          <w:szCs w:val="22"/>
        </w:rPr>
        <w:t xml:space="preserve">ACRÍLICO </w:t>
      </w:r>
    </w:p>
    <w:p w14:paraId="654298AA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6E798DC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75D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8753A6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96677">
        <w:rPr>
          <w:rFonts w:asciiTheme="minorHAnsi" w:hAnsiTheme="minorHAnsi" w:cstheme="minorHAnsi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6432" behindDoc="0" locked="0" layoutInCell="1" allowOverlap="1" wp14:anchorId="67A21367" wp14:editId="05327163">
            <wp:simplePos x="0" y="0"/>
            <wp:positionH relativeFrom="column">
              <wp:posOffset>880619</wp:posOffset>
            </wp:positionH>
            <wp:positionV relativeFrom="paragraph">
              <wp:posOffset>147522</wp:posOffset>
            </wp:positionV>
            <wp:extent cx="2371725" cy="1771978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71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0F17B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5CBDEB" w14:textId="77777777" w:rsidR="009A44E9" w:rsidRPr="00596677" w:rsidRDefault="009A44E9" w:rsidP="009A44E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2E305F0" w14:textId="77777777" w:rsidR="008666A2" w:rsidRDefault="008666A2"/>
    <w:sectPr w:rsidR="008666A2" w:rsidSect="00FB0A2F">
      <w:footerReference w:type="default" r:id="rId23"/>
      <w:pgSz w:w="15840" w:h="12240" w:orient="landscape"/>
      <w:pgMar w:top="851" w:right="851" w:bottom="851" w:left="851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C24F" w14:textId="77777777" w:rsidR="009A32F5" w:rsidRDefault="009A32F5">
      <w:r>
        <w:separator/>
      </w:r>
    </w:p>
  </w:endnote>
  <w:endnote w:type="continuationSeparator" w:id="0">
    <w:p w14:paraId="7A4516B2" w14:textId="77777777" w:rsidR="009A32F5" w:rsidRDefault="009A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DE63" w14:textId="77777777" w:rsidR="008666A2" w:rsidRDefault="008666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D012" w14:textId="77777777" w:rsidR="009A32F5" w:rsidRDefault="009A32F5">
      <w:r>
        <w:separator/>
      </w:r>
    </w:p>
  </w:footnote>
  <w:footnote w:type="continuationSeparator" w:id="0">
    <w:p w14:paraId="1FA83A27" w14:textId="77777777" w:rsidR="009A32F5" w:rsidRDefault="009A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 w:val="0"/>
      </w:rPr>
    </w:lvl>
  </w:abstractNum>
  <w:abstractNum w:abstractNumId="3" w15:restartNumberingAfterBreak="0">
    <w:nsid w:val="00000005"/>
    <w:multiLevelType w:val="multilevel"/>
    <w:tmpl w:val="00000005"/>
    <w:name w:val="WWNum17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5440F"/>
    <w:multiLevelType w:val="hybridMultilevel"/>
    <w:tmpl w:val="1D300DF6"/>
    <w:lvl w:ilvl="0" w:tplc="1F789EB6">
      <w:start w:val="3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97107"/>
    <w:multiLevelType w:val="hybridMultilevel"/>
    <w:tmpl w:val="D2464A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F1758"/>
    <w:multiLevelType w:val="hybridMultilevel"/>
    <w:tmpl w:val="121AE956"/>
    <w:lvl w:ilvl="0" w:tplc="E886EE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438712">
    <w:abstractNumId w:val="0"/>
  </w:num>
  <w:num w:numId="2" w16cid:durableId="454182266">
    <w:abstractNumId w:val="1"/>
  </w:num>
  <w:num w:numId="3" w16cid:durableId="2063015581">
    <w:abstractNumId w:val="2"/>
  </w:num>
  <w:num w:numId="4" w16cid:durableId="936061812">
    <w:abstractNumId w:val="3"/>
  </w:num>
  <w:num w:numId="5" w16cid:durableId="822433815">
    <w:abstractNumId w:val="4"/>
  </w:num>
  <w:num w:numId="6" w16cid:durableId="568082328">
    <w:abstractNumId w:val="5"/>
  </w:num>
  <w:num w:numId="7" w16cid:durableId="1794398492">
    <w:abstractNumId w:val="6"/>
  </w:num>
  <w:num w:numId="8" w16cid:durableId="1912158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E9"/>
    <w:rsid w:val="0000092C"/>
    <w:rsid w:val="0006154D"/>
    <w:rsid w:val="000A095B"/>
    <w:rsid w:val="000B0C6C"/>
    <w:rsid w:val="001D20F7"/>
    <w:rsid w:val="002F1D68"/>
    <w:rsid w:val="003C72A1"/>
    <w:rsid w:val="003D038E"/>
    <w:rsid w:val="00416258"/>
    <w:rsid w:val="004B25D1"/>
    <w:rsid w:val="005270B8"/>
    <w:rsid w:val="00545C6B"/>
    <w:rsid w:val="005F4DF2"/>
    <w:rsid w:val="00841F84"/>
    <w:rsid w:val="008666A2"/>
    <w:rsid w:val="00870F52"/>
    <w:rsid w:val="009A32F5"/>
    <w:rsid w:val="009A44E9"/>
    <w:rsid w:val="009F2D13"/>
    <w:rsid w:val="00A10F0A"/>
    <w:rsid w:val="00A46984"/>
    <w:rsid w:val="00BA28D2"/>
    <w:rsid w:val="00DE76E2"/>
    <w:rsid w:val="00E0032C"/>
    <w:rsid w:val="00E120C0"/>
    <w:rsid w:val="00F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523E9"/>
  <w15:chartTrackingRefBased/>
  <w15:docId w15:val="{6C62850B-D9C2-4096-B730-57242BA5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E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styleId="Ttulo1">
    <w:name w:val="heading 1"/>
    <w:basedOn w:val="Normal"/>
    <w:next w:val="Textoindependiente"/>
    <w:link w:val="Ttulo1Car"/>
    <w:qFormat/>
    <w:rsid w:val="009A44E9"/>
    <w:pPr>
      <w:keepNext/>
      <w:numPr>
        <w:numId w:val="1"/>
      </w:numPr>
      <w:outlineLvl w:val="0"/>
    </w:pPr>
    <w:rPr>
      <w:rFonts w:ascii="Arial" w:hAnsi="Arial"/>
      <w:b/>
      <w:sz w:val="22"/>
    </w:rPr>
  </w:style>
  <w:style w:type="paragraph" w:styleId="Ttulo3">
    <w:name w:val="heading 3"/>
    <w:basedOn w:val="Normal"/>
    <w:next w:val="Textoindependiente"/>
    <w:link w:val="Ttulo3Car"/>
    <w:qFormat/>
    <w:rsid w:val="009A44E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A44E9"/>
    <w:rPr>
      <w:rFonts w:ascii="Arial" w:eastAsia="Times New Roman" w:hAnsi="Arial" w:cs="Times New Roman"/>
      <w:b/>
      <w:kern w:val="0"/>
      <w:szCs w:val="24"/>
      <w:lang w:val="es-ES" w:eastAsia="ar-SA"/>
      <w14:ligatures w14:val="none"/>
    </w:rPr>
  </w:style>
  <w:style w:type="character" w:customStyle="1" w:styleId="Ttulo3Car">
    <w:name w:val="Título 3 Car"/>
    <w:basedOn w:val="Fuentedeprrafopredeter"/>
    <w:link w:val="Ttulo3"/>
    <w:rsid w:val="009A44E9"/>
    <w:rPr>
      <w:rFonts w:ascii="Cambria" w:eastAsia="Times New Roman" w:hAnsi="Cambria" w:cs="Times New Roman"/>
      <w:b/>
      <w:bCs/>
      <w:kern w:val="0"/>
      <w:sz w:val="26"/>
      <w:szCs w:val="26"/>
      <w:lang w:val="es-ES" w:eastAsia="ar-SA"/>
      <w14:ligatures w14:val="none"/>
    </w:rPr>
  </w:style>
  <w:style w:type="character" w:styleId="Hipervnculo">
    <w:name w:val="Hyperlink"/>
    <w:rsid w:val="009A44E9"/>
    <w:rPr>
      <w:color w:val="0000FF"/>
      <w:u w:val="single"/>
    </w:rPr>
  </w:style>
  <w:style w:type="paragraph" w:styleId="Piedepgina">
    <w:name w:val="footer"/>
    <w:basedOn w:val="Normal"/>
    <w:link w:val="PiedepginaCar"/>
    <w:rsid w:val="009A44E9"/>
    <w:pPr>
      <w:suppressLineNumbers/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44E9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styleId="Prrafodelista">
    <w:name w:val="List Paragraph"/>
    <w:basedOn w:val="Normal"/>
    <w:uiPriority w:val="34"/>
    <w:qFormat/>
    <w:rsid w:val="009A44E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A44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A44E9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gaby@iteso.mx" TargetMode="External"/><Relationship Id="rId13" Type="http://schemas.openxmlformats.org/officeDocument/2006/relationships/hyperlink" Target="https://www.youtube.com/watch?v=yw4EUdMOFh0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hyperlink" Target="https://youtu.be/VwUZ3PivD6I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ebscohost.com.ezproxy.iteso.mx/login.aspx?direct=true&amp;db=nlebk&amp;AN=1240931&amp;lang=es&amp;site=ehost-live&amp;scope=sit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://search.ebscohost.com.ezproxy.iteso.mx/login.aspx?direct=true&amp;db=nlebk&amp;AN=1585947&amp;lang=es&amp;site=ehost-live&amp;scope=site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lagarzapinta.com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1555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 MORENO, LAURA GABRIELA</dc:creator>
  <cp:keywords/>
  <dc:description/>
  <cp:lastModifiedBy>MAGAÑA NAJERA, JULIA ALEJANDRA</cp:lastModifiedBy>
  <cp:revision>8</cp:revision>
  <dcterms:created xsi:type="dcterms:W3CDTF">2024-12-10T03:59:00Z</dcterms:created>
  <dcterms:modified xsi:type="dcterms:W3CDTF">2024-12-10T17:11:00Z</dcterms:modified>
</cp:coreProperties>
</file>